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BC6A5F" w:rsidRDefault="00412681" w:rsidP="00CD3E78">
      <w:pPr>
        <w:jc w:val="center"/>
        <w:rPr>
          <w:sz w:val="28"/>
        </w:rPr>
      </w:pPr>
      <w:r w:rsidRPr="00BC6A5F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BC6A5F" w:rsidRDefault="00D65A60" w:rsidP="00CD3E78">
      <w:pPr>
        <w:jc w:val="center"/>
        <w:rPr>
          <w:sz w:val="28"/>
        </w:rPr>
      </w:pPr>
    </w:p>
    <w:p w:rsidR="00D65A60" w:rsidRPr="00BC6A5F" w:rsidRDefault="00CD3E78" w:rsidP="00CD3E78">
      <w:pPr>
        <w:pStyle w:val="a3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 xml:space="preserve">ПРАВИТЕЛЬСТВО ИВАНОВСКОЙ </w:t>
      </w:r>
      <w:r w:rsidR="00D65A60" w:rsidRPr="00BC6A5F">
        <w:rPr>
          <w:b/>
          <w:spacing w:val="20"/>
          <w:sz w:val="36"/>
          <w:u w:val="single"/>
        </w:rPr>
        <w:t>ОБЛАСТИ</w:t>
      </w:r>
    </w:p>
    <w:p w:rsidR="00D65A60" w:rsidRPr="00BC6A5F" w:rsidRDefault="00D65A60" w:rsidP="00CD3E78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BC6A5F" w:rsidRDefault="00D65A60" w:rsidP="00CD3E78">
      <w:pPr>
        <w:pStyle w:val="a3"/>
        <w:jc w:val="center"/>
        <w:rPr>
          <w:b/>
          <w:spacing w:val="34"/>
          <w:sz w:val="36"/>
        </w:rPr>
      </w:pPr>
      <w:r w:rsidRPr="00BC6A5F">
        <w:rPr>
          <w:b/>
          <w:spacing w:val="34"/>
          <w:sz w:val="36"/>
        </w:rPr>
        <w:t>ПОСТАНОВЛЕНИЕ</w:t>
      </w:r>
    </w:p>
    <w:p w:rsidR="00D65A60" w:rsidRPr="00BC6A5F" w:rsidRDefault="00D65A60" w:rsidP="00CD3E78">
      <w:pPr>
        <w:pStyle w:val="a3"/>
        <w:jc w:val="center"/>
        <w:rPr>
          <w:spacing w:val="34"/>
          <w:sz w:val="28"/>
          <w:szCs w:val="28"/>
        </w:rPr>
      </w:pPr>
    </w:p>
    <w:p w:rsidR="00D65A60" w:rsidRPr="00BC6A5F" w:rsidRDefault="00D65A60" w:rsidP="00CD3E78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BC6A5F">
        <w:tc>
          <w:tcPr>
            <w:tcW w:w="9180" w:type="dxa"/>
          </w:tcPr>
          <w:p w:rsidR="00D65A60" w:rsidRPr="00BC6A5F" w:rsidRDefault="00B33545" w:rsidP="00CD3E78">
            <w:pPr>
              <w:jc w:val="center"/>
              <w:rPr>
                <w:sz w:val="28"/>
              </w:rPr>
            </w:pPr>
            <w:r w:rsidRPr="00BC6A5F">
              <w:rPr>
                <w:sz w:val="28"/>
              </w:rPr>
              <w:t>от _____________</w:t>
            </w:r>
            <w:r w:rsidR="004017F7" w:rsidRPr="00BC6A5F">
              <w:rPr>
                <w:sz w:val="28"/>
              </w:rPr>
              <w:t>__</w:t>
            </w:r>
            <w:r w:rsidR="00C979DD" w:rsidRPr="00BC6A5F">
              <w:rPr>
                <w:sz w:val="28"/>
              </w:rPr>
              <w:t xml:space="preserve"> № _______-</w:t>
            </w:r>
            <w:r w:rsidR="00D65A60" w:rsidRPr="00BC6A5F">
              <w:rPr>
                <w:sz w:val="28"/>
              </w:rPr>
              <w:t>п</w:t>
            </w:r>
          </w:p>
          <w:p w:rsidR="00D65A60" w:rsidRPr="00BC6A5F" w:rsidRDefault="00D65A60" w:rsidP="00CD3E78">
            <w:pPr>
              <w:jc w:val="center"/>
              <w:rPr>
                <w:sz w:val="28"/>
              </w:rPr>
            </w:pPr>
            <w:r w:rsidRPr="00BC6A5F">
              <w:rPr>
                <w:sz w:val="28"/>
              </w:rPr>
              <w:t>г. Иваново</w:t>
            </w:r>
          </w:p>
        </w:tc>
      </w:tr>
    </w:tbl>
    <w:p w:rsidR="00D65A60" w:rsidRPr="00BC6A5F" w:rsidRDefault="00D65A60" w:rsidP="00CD3E78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BC6A5F">
        <w:tc>
          <w:tcPr>
            <w:tcW w:w="9180" w:type="dxa"/>
          </w:tcPr>
          <w:p w:rsidR="00D65A60" w:rsidRPr="00BC6A5F" w:rsidRDefault="005F162D" w:rsidP="00CD3E78">
            <w:pPr>
              <w:jc w:val="center"/>
              <w:rPr>
                <w:b/>
                <w:sz w:val="28"/>
              </w:rPr>
            </w:pPr>
            <w:r w:rsidRPr="00BC6A5F">
              <w:rPr>
                <w:b/>
                <w:sz w:val="28"/>
              </w:rPr>
              <w:t>О предоставлении ин</w:t>
            </w:r>
            <w:r w:rsidR="00100F22" w:rsidRPr="00BC6A5F">
              <w:rPr>
                <w:b/>
                <w:sz w:val="28"/>
              </w:rPr>
              <w:t>ых</w:t>
            </w:r>
            <w:r w:rsidRPr="00BC6A5F">
              <w:rPr>
                <w:b/>
                <w:sz w:val="28"/>
              </w:rPr>
              <w:t xml:space="preserve"> </w:t>
            </w:r>
            <w:r w:rsidR="00100F22" w:rsidRPr="00BC6A5F">
              <w:rPr>
                <w:b/>
                <w:sz w:val="28"/>
              </w:rPr>
              <w:t xml:space="preserve">дотаций бюджетам городских округов и муниципальных районов в </w:t>
            </w:r>
            <w:r w:rsidR="00420F09" w:rsidRPr="00BC6A5F">
              <w:rPr>
                <w:b/>
                <w:sz w:val="28"/>
              </w:rPr>
              <w:t>целях</w:t>
            </w:r>
            <w:r w:rsidR="00100F22" w:rsidRPr="00BC6A5F">
              <w:rPr>
                <w:b/>
                <w:sz w:val="28"/>
              </w:rPr>
              <w:t xml:space="preserve"> </w:t>
            </w:r>
            <w:r w:rsidR="00420F09" w:rsidRPr="00BC6A5F">
              <w:rPr>
                <w:b/>
                <w:sz w:val="28"/>
              </w:rPr>
              <w:t>поощрения городских округов и муниципальных районов Ивановской 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налогам в бюджеты бюджетной системы</w:t>
            </w:r>
          </w:p>
        </w:tc>
      </w:tr>
    </w:tbl>
    <w:p w:rsidR="00D65A60" w:rsidRPr="00BC6A5F" w:rsidRDefault="00D65A60" w:rsidP="00CD3E78">
      <w:pPr>
        <w:jc w:val="center"/>
        <w:rPr>
          <w:sz w:val="28"/>
        </w:rPr>
      </w:pPr>
    </w:p>
    <w:p w:rsidR="005F162D" w:rsidRPr="00BC6A5F" w:rsidRDefault="005F162D" w:rsidP="00B67D44">
      <w:pPr>
        <w:ind w:firstLine="709"/>
        <w:jc w:val="both"/>
        <w:rPr>
          <w:sz w:val="28"/>
        </w:rPr>
      </w:pPr>
      <w:r w:rsidRPr="00BC6A5F">
        <w:rPr>
          <w:sz w:val="28"/>
        </w:rPr>
        <w:t>В соответствии со статьей 138.4 Бюджетного кодекса Российской</w:t>
      </w:r>
      <w:r w:rsidR="00420F09" w:rsidRPr="00BC6A5F">
        <w:rPr>
          <w:sz w:val="28"/>
        </w:rPr>
        <w:t> </w:t>
      </w:r>
      <w:r w:rsidRPr="00BC6A5F">
        <w:rPr>
          <w:sz w:val="28"/>
        </w:rPr>
        <w:t xml:space="preserve">Федерации, статьей 8 Закона Ивановской области от 16.12.2019 </w:t>
      </w:r>
      <w:r w:rsidR="00100F22" w:rsidRPr="00BC6A5F">
        <w:rPr>
          <w:sz w:val="28"/>
        </w:rPr>
        <w:t>№ 72-ОЗ «</w:t>
      </w:r>
      <w:r w:rsidRPr="00BC6A5F">
        <w:rPr>
          <w:sz w:val="28"/>
        </w:rPr>
        <w:t>О межбю</w:t>
      </w:r>
      <w:r w:rsidR="00284424">
        <w:rPr>
          <w:sz w:val="28"/>
        </w:rPr>
        <w:t>джетных отношениях в Ивановской </w:t>
      </w:r>
      <w:r w:rsidRPr="00BC6A5F">
        <w:rPr>
          <w:sz w:val="28"/>
        </w:rPr>
        <w:t>области</w:t>
      </w:r>
      <w:r w:rsidR="00100F22" w:rsidRPr="00BC6A5F">
        <w:rPr>
          <w:sz w:val="28"/>
        </w:rPr>
        <w:t>»</w:t>
      </w:r>
      <w:r w:rsidRPr="00BC6A5F">
        <w:rPr>
          <w:sz w:val="28"/>
        </w:rPr>
        <w:t>, Законом Ив</w:t>
      </w:r>
      <w:r w:rsidR="00100F22" w:rsidRPr="00BC6A5F">
        <w:rPr>
          <w:sz w:val="28"/>
        </w:rPr>
        <w:t xml:space="preserve">ановской области от 22.12.2023 </w:t>
      </w:r>
      <w:r w:rsidR="00284424">
        <w:rPr>
          <w:sz w:val="28"/>
        </w:rPr>
        <w:t xml:space="preserve">             </w:t>
      </w:r>
      <w:r w:rsidR="00100F22" w:rsidRPr="00BC6A5F">
        <w:rPr>
          <w:sz w:val="28"/>
        </w:rPr>
        <w:t>№</w:t>
      </w:r>
      <w:r w:rsidR="00450374">
        <w:rPr>
          <w:sz w:val="28"/>
        </w:rPr>
        <w:t> </w:t>
      </w:r>
      <w:r w:rsidR="00100F22" w:rsidRPr="00BC6A5F">
        <w:rPr>
          <w:sz w:val="28"/>
        </w:rPr>
        <w:t>77-ОЗ «Об областном бюджете на 2024 год и на плановый период 2025 и 2026 годов»</w:t>
      </w:r>
      <w:r w:rsidRPr="00BC6A5F">
        <w:rPr>
          <w:sz w:val="28"/>
        </w:rPr>
        <w:t xml:space="preserve"> Правительство Ивановской области </w:t>
      </w:r>
      <w:r w:rsidRPr="00D520C3">
        <w:rPr>
          <w:b/>
          <w:sz w:val="28"/>
        </w:rPr>
        <w:t>п</w:t>
      </w:r>
      <w:r w:rsidR="00D520C3">
        <w:rPr>
          <w:b/>
          <w:sz w:val="28"/>
        </w:rPr>
        <w:t xml:space="preserve"> </w:t>
      </w:r>
      <w:r w:rsidRPr="00D520C3">
        <w:rPr>
          <w:b/>
          <w:sz w:val="28"/>
        </w:rPr>
        <w:t>о</w:t>
      </w:r>
      <w:r w:rsidR="00D520C3">
        <w:rPr>
          <w:b/>
          <w:sz w:val="28"/>
        </w:rPr>
        <w:t xml:space="preserve"> </w:t>
      </w:r>
      <w:r w:rsidRPr="00D520C3">
        <w:rPr>
          <w:b/>
          <w:sz w:val="28"/>
        </w:rPr>
        <w:t>с</w:t>
      </w:r>
      <w:r w:rsidR="00D520C3">
        <w:rPr>
          <w:b/>
          <w:sz w:val="28"/>
        </w:rPr>
        <w:t xml:space="preserve"> </w:t>
      </w:r>
      <w:proofErr w:type="gramStart"/>
      <w:r w:rsidRPr="00D520C3">
        <w:rPr>
          <w:b/>
          <w:sz w:val="28"/>
        </w:rPr>
        <w:t>т</w:t>
      </w:r>
      <w:proofErr w:type="gramEnd"/>
      <w:r w:rsidR="00D520C3">
        <w:rPr>
          <w:b/>
          <w:sz w:val="28"/>
        </w:rPr>
        <w:t xml:space="preserve"> </w:t>
      </w:r>
      <w:r w:rsidRPr="00D520C3">
        <w:rPr>
          <w:b/>
          <w:sz w:val="28"/>
        </w:rPr>
        <w:t>а</w:t>
      </w:r>
      <w:r w:rsidR="00D520C3">
        <w:rPr>
          <w:b/>
          <w:sz w:val="28"/>
        </w:rPr>
        <w:t xml:space="preserve"> </w:t>
      </w:r>
      <w:r w:rsidRPr="00D520C3">
        <w:rPr>
          <w:b/>
          <w:sz w:val="28"/>
        </w:rPr>
        <w:t>н</w:t>
      </w:r>
      <w:r w:rsidR="00D520C3">
        <w:rPr>
          <w:b/>
          <w:sz w:val="28"/>
        </w:rPr>
        <w:t xml:space="preserve"> </w:t>
      </w:r>
      <w:r w:rsidRPr="00D520C3">
        <w:rPr>
          <w:b/>
          <w:sz w:val="28"/>
        </w:rPr>
        <w:t>о</w:t>
      </w:r>
      <w:r w:rsidR="00D520C3">
        <w:rPr>
          <w:b/>
          <w:sz w:val="28"/>
        </w:rPr>
        <w:t xml:space="preserve"> </w:t>
      </w:r>
      <w:r w:rsidRPr="00D520C3">
        <w:rPr>
          <w:b/>
          <w:sz w:val="28"/>
        </w:rPr>
        <w:t>в</w:t>
      </w:r>
      <w:r w:rsidR="00D520C3">
        <w:rPr>
          <w:b/>
          <w:sz w:val="28"/>
        </w:rPr>
        <w:t xml:space="preserve"> </w:t>
      </w:r>
      <w:r w:rsidRPr="00D520C3">
        <w:rPr>
          <w:b/>
          <w:sz w:val="28"/>
        </w:rPr>
        <w:t>л</w:t>
      </w:r>
      <w:r w:rsidR="00D520C3">
        <w:rPr>
          <w:b/>
          <w:sz w:val="28"/>
        </w:rPr>
        <w:t xml:space="preserve"> </w:t>
      </w:r>
      <w:r w:rsidRPr="00D520C3">
        <w:rPr>
          <w:b/>
          <w:sz w:val="28"/>
        </w:rPr>
        <w:t>я</w:t>
      </w:r>
      <w:r w:rsidR="00D520C3">
        <w:rPr>
          <w:b/>
          <w:sz w:val="28"/>
        </w:rPr>
        <w:t xml:space="preserve"> </w:t>
      </w:r>
      <w:r w:rsidRPr="00D520C3">
        <w:rPr>
          <w:b/>
          <w:sz w:val="28"/>
        </w:rPr>
        <w:t>е</w:t>
      </w:r>
      <w:r w:rsidR="00D520C3">
        <w:rPr>
          <w:b/>
          <w:sz w:val="28"/>
        </w:rPr>
        <w:t xml:space="preserve"> </w:t>
      </w:r>
      <w:r w:rsidRPr="00D520C3">
        <w:rPr>
          <w:b/>
          <w:sz w:val="28"/>
        </w:rPr>
        <w:t>т:</w:t>
      </w:r>
    </w:p>
    <w:p w:rsidR="005F162D" w:rsidRPr="00BC6A5F" w:rsidRDefault="005F162D" w:rsidP="00B67D44">
      <w:pPr>
        <w:ind w:firstLine="709"/>
        <w:jc w:val="both"/>
        <w:rPr>
          <w:sz w:val="28"/>
        </w:rPr>
      </w:pPr>
    </w:p>
    <w:p w:rsidR="005F162D" w:rsidRPr="00BC6A5F" w:rsidRDefault="005F162D" w:rsidP="00B67D44">
      <w:pPr>
        <w:ind w:firstLine="709"/>
        <w:jc w:val="both"/>
        <w:rPr>
          <w:sz w:val="28"/>
        </w:rPr>
      </w:pPr>
      <w:r w:rsidRPr="00BC6A5F">
        <w:rPr>
          <w:sz w:val="28"/>
        </w:rPr>
        <w:t xml:space="preserve">1. Установить Методику распределения из областного бюджета </w:t>
      </w:r>
      <w:r w:rsidR="00100F22" w:rsidRPr="00BC6A5F">
        <w:rPr>
          <w:sz w:val="28"/>
        </w:rPr>
        <w:t xml:space="preserve">иных дотаций бюджетам городских округов и муниципальных районов </w:t>
      </w:r>
      <w:r w:rsidR="00420F09" w:rsidRPr="00BC6A5F">
        <w:rPr>
          <w:sz w:val="28"/>
        </w:rPr>
        <w:t xml:space="preserve">в целях поощрения городских округов и муниципальных районов Ивановской 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налогам в бюджеты бюджетной системы </w:t>
      </w:r>
      <w:r w:rsidRPr="00BC6A5F">
        <w:rPr>
          <w:sz w:val="28"/>
        </w:rPr>
        <w:t>(приложение 1).</w:t>
      </w:r>
    </w:p>
    <w:p w:rsidR="005F162D" w:rsidRPr="00BC6A5F" w:rsidRDefault="005F162D" w:rsidP="00B67D44">
      <w:pPr>
        <w:ind w:firstLine="709"/>
        <w:jc w:val="both"/>
        <w:rPr>
          <w:sz w:val="28"/>
        </w:rPr>
      </w:pPr>
    </w:p>
    <w:p w:rsidR="00D65A60" w:rsidRPr="00BC6A5F" w:rsidRDefault="005F162D" w:rsidP="00B67D44">
      <w:pPr>
        <w:ind w:firstLine="709"/>
        <w:jc w:val="both"/>
        <w:rPr>
          <w:sz w:val="28"/>
        </w:rPr>
      </w:pPr>
      <w:r w:rsidRPr="00BC6A5F">
        <w:rPr>
          <w:sz w:val="28"/>
        </w:rPr>
        <w:t xml:space="preserve">2. Установить Правила предоставления из областного бюджета </w:t>
      </w:r>
      <w:r w:rsidR="008D5968" w:rsidRPr="00BC6A5F">
        <w:rPr>
          <w:sz w:val="28"/>
        </w:rPr>
        <w:t xml:space="preserve">иных дотаций бюджетам городских округов и муниципальных районов </w:t>
      </w:r>
      <w:r w:rsidR="00420F09" w:rsidRPr="00BC6A5F">
        <w:rPr>
          <w:sz w:val="28"/>
        </w:rPr>
        <w:t xml:space="preserve">в целях поощрения городских округов и муниципальных районов Ивановской 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налогам в бюджеты бюджетной системы </w:t>
      </w:r>
      <w:r w:rsidRPr="00BC6A5F">
        <w:rPr>
          <w:sz w:val="28"/>
        </w:rPr>
        <w:t>(приложение 2).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BC6A5F">
        <w:tc>
          <w:tcPr>
            <w:tcW w:w="9180" w:type="dxa"/>
          </w:tcPr>
          <w:p w:rsidR="00D65A60" w:rsidRPr="00BC6A5F" w:rsidRDefault="00D65A60" w:rsidP="00B67D44">
            <w:pPr>
              <w:pStyle w:val="a4"/>
              <w:ind w:firstLine="709"/>
            </w:pPr>
          </w:p>
        </w:tc>
      </w:tr>
    </w:tbl>
    <w:p w:rsidR="00D65A60" w:rsidRPr="00BC6A5F" w:rsidRDefault="00D65A60" w:rsidP="00B67D44">
      <w:pPr>
        <w:pStyle w:val="a4"/>
        <w:ind w:firstLine="709"/>
      </w:pPr>
    </w:p>
    <w:p w:rsidR="00D65A60" w:rsidRPr="00BC6A5F" w:rsidRDefault="00D65A60" w:rsidP="00B67D44">
      <w:pPr>
        <w:pStyle w:val="a4"/>
        <w:ind w:firstLine="709"/>
      </w:pPr>
    </w:p>
    <w:p w:rsidR="00D65A60" w:rsidRPr="00BC6A5F" w:rsidRDefault="00D65A60" w:rsidP="00B67D44">
      <w:pPr>
        <w:pStyle w:val="a4"/>
        <w:ind w:firstLine="709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BC6A5F" w:rsidTr="00C33692">
        <w:tc>
          <w:tcPr>
            <w:tcW w:w="4590" w:type="dxa"/>
            <w:hideMark/>
          </w:tcPr>
          <w:p w:rsidR="00C33692" w:rsidRPr="00BC6A5F" w:rsidRDefault="003B24BE" w:rsidP="00CD3E78">
            <w:pPr>
              <w:pStyle w:val="a4"/>
              <w:ind w:right="-156" w:firstLine="0"/>
              <w:jc w:val="left"/>
              <w:rPr>
                <w:b/>
              </w:rPr>
            </w:pPr>
            <w:r w:rsidRPr="00BC6A5F">
              <w:rPr>
                <w:b/>
              </w:rPr>
              <w:t>Губернатор</w:t>
            </w:r>
          </w:p>
          <w:p w:rsidR="00C33692" w:rsidRPr="00BC6A5F" w:rsidRDefault="00C33692" w:rsidP="00CD3E78">
            <w:pPr>
              <w:pStyle w:val="a4"/>
              <w:ind w:right="-156" w:firstLine="0"/>
              <w:jc w:val="left"/>
              <w:rPr>
                <w:b/>
              </w:rPr>
            </w:pPr>
            <w:r w:rsidRPr="00BC6A5F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BC6A5F" w:rsidRDefault="00C33692" w:rsidP="00B67D44">
            <w:pPr>
              <w:pStyle w:val="a4"/>
              <w:ind w:firstLine="709"/>
              <w:jc w:val="right"/>
              <w:rPr>
                <w:b/>
              </w:rPr>
            </w:pPr>
          </w:p>
          <w:p w:rsidR="00C33692" w:rsidRPr="00BC6A5F" w:rsidRDefault="00C33692" w:rsidP="00B67D44">
            <w:pPr>
              <w:pStyle w:val="a4"/>
              <w:ind w:firstLine="709"/>
              <w:jc w:val="right"/>
              <w:rPr>
                <w:b/>
                <w:lang w:val="en-US"/>
              </w:rPr>
            </w:pPr>
            <w:r w:rsidRPr="00BC6A5F">
              <w:rPr>
                <w:b/>
              </w:rPr>
              <w:t>С.С. Воскресенский</w:t>
            </w:r>
          </w:p>
        </w:tc>
      </w:tr>
    </w:tbl>
    <w:p w:rsidR="000232F2" w:rsidRPr="00BC6A5F" w:rsidRDefault="000232F2" w:rsidP="00B67D44">
      <w:pPr>
        <w:ind w:firstLine="709"/>
        <w:rPr>
          <w:sz w:val="28"/>
          <w:szCs w:val="28"/>
        </w:rPr>
      </w:pPr>
    </w:p>
    <w:p w:rsidR="000232F2" w:rsidRPr="00BC6A5F" w:rsidRDefault="000232F2" w:rsidP="00B67D44">
      <w:pPr>
        <w:ind w:firstLine="709"/>
        <w:rPr>
          <w:sz w:val="28"/>
          <w:szCs w:val="28"/>
        </w:rPr>
      </w:pPr>
      <w:r w:rsidRPr="00BC6A5F">
        <w:rPr>
          <w:sz w:val="28"/>
          <w:szCs w:val="28"/>
        </w:rPr>
        <w:br w:type="page"/>
      </w:r>
    </w:p>
    <w:p w:rsidR="005F162D" w:rsidRPr="00BC6A5F" w:rsidRDefault="005F162D" w:rsidP="00B67D44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BC6A5F">
        <w:rPr>
          <w:sz w:val="28"/>
          <w:szCs w:val="28"/>
        </w:rPr>
        <w:lastRenderedPageBreak/>
        <w:t>Приложение 1</w:t>
      </w:r>
    </w:p>
    <w:p w:rsidR="005F162D" w:rsidRPr="00BC6A5F" w:rsidRDefault="005F162D" w:rsidP="00B67D4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C6A5F">
        <w:rPr>
          <w:sz w:val="28"/>
          <w:szCs w:val="28"/>
        </w:rPr>
        <w:t>к постановлению</w:t>
      </w:r>
    </w:p>
    <w:p w:rsidR="005F162D" w:rsidRPr="00BC6A5F" w:rsidRDefault="005F162D" w:rsidP="00B67D4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C6A5F">
        <w:rPr>
          <w:sz w:val="28"/>
          <w:szCs w:val="28"/>
        </w:rPr>
        <w:t>Правительства</w:t>
      </w:r>
    </w:p>
    <w:p w:rsidR="005F162D" w:rsidRPr="00BC6A5F" w:rsidRDefault="005F162D" w:rsidP="00B67D4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C6A5F">
        <w:rPr>
          <w:sz w:val="28"/>
          <w:szCs w:val="28"/>
        </w:rPr>
        <w:t>Ивановской области</w:t>
      </w:r>
    </w:p>
    <w:p w:rsidR="005F162D" w:rsidRPr="00BC6A5F" w:rsidRDefault="005F162D" w:rsidP="00B67D4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C6A5F">
        <w:rPr>
          <w:sz w:val="28"/>
          <w:szCs w:val="28"/>
        </w:rPr>
        <w:t>от_______№______</w:t>
      </w:r>
    </w:p>
    <w:p w:rsidR="005F162D" w:rsidRPr="00BC6A5F" w:rsidRDefault="005F162D" w:rsidP="00B67D4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F162D" w:rsidRPr="00BC6A5F" w:rsidRDefault="008D5968" w:rsidP="00B67D4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C6A5F">
        <w:rPr>
          <w:b/>
          <w:bCs/>
          <w:sz w:val="28"/>
          <w:szCs w:val="28"/>
        </w:rPr>
        <w:t>Методика</w:t>
      </w:r>
    </w:p>
    <w:p w:rsidR="005F162D" w:rsidRPr="00BC6A5F" w:rsidRDefault="008D5968" w:rsidP="00B67D44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BC6A5F">
        <w:rPr>
          <w:b/>
          <w:bCs/>
          <w:sz w:val="28"/>
          <w:szCs w:val="28"/>
        </w:rPr>
        <w:t xml:space="preserve">распределения из областного бюджета иных дотаций бюджетам городских округов и муниципальных районов </w:t>
      </w:r>
      <w:r w:rsidR="00420F09" w:rsidRPr="00BC6A5F">
        <w:rPr>
          <w:b/>
          <w:sz w:val="28"/>
        </w:rPr>
        <w:t>в целях поощрения городских округов и муниципальных районов Ивановской 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налогам в бюджеты бюджетной системы</w:t>
      </w:r>
    </w:p>
    <w:p w:rsidR="00420F09" w:rsidRPr="00BC6A5F" w:rsidRDefault="00420F09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909C1" w:rsidRDefault="00DE03C1" w:rsidP="00B67D44">
      <w:pPr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</w:rPr>
        <w:t xml:space="preserve">1. </w:t>
      </w:r>
      <w:r w:rsidR="00B909C1">
        <w:rPr>
          <w:sz w:val="28"/>
          <w:szCs w:val="28"/>
        </w:rPr>
        <w:t>И</w:t>
      </w:r>
      <w:r w:rsidR="00B909C1" w:rsidRPr="00B909C1">
        <w:rPr>
          <w:sz w:val="28"/>
          <w:szCs w:val="28"/>
        </w:rPr>
        <w:t>ны</w:t>
      </w:r>
      <w:r w:rsidR="00B909C1">
        <w:rPr>
          <w:sz w:val="28"/>
          <w:szCs w:val="28"/>
        </w:rPr>
        <w:t>е</w:t>
      </w:r>
      <w:r w:rsidR="00B909C1" w:rsidRPr="00B909C1">
        <w:rPr>
          <w:sz w:val="28"/>
          <w:szCs w:val="28"/>
        </w:rPr>
        <w:t xml:space="preserve"> дотаци</w:t>
      </w:r>
      <w:r w:rsidR="00B909C1">
        <w:rPr>
          <w:sz w:val="28"/>
          <w:szCs w:val="28"/>
        </w:rPr>
        <w:t>и</w:t>
      </w:r>
      <w:r w:rsidR="00B909C1" w:rsidRPr="00B909C1">
        <w:rPr>
          <w:sz w:val="28"/>
          <w:szCs w:val="28"/>
        </w:rPr>
        <w:t xml:space="preserve"> бюджетам городских округов и муниципальных районов в целях поощрения городских округов и муниципальных районов Ивановской 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налогам в бюджеты бюджетной системы</w:t>
      </w:r>
      <w:r w:rsidR="009B4674">
        <w:rPr>
          <w:sz w:val="28"/>
          <w:szCs w:val="28"/>
        </w:rPr>
        <w:t xml:space="preserve"> </w:t>
      </w:r>
      <w:r w:rsidR="009B4674" w:rsidRPr="00BC6A5F">
        <w:rPr>
          <w:sz w:val="28"/>
          <w:szCs w:val="28"/>
        </w:rPr>
        <w:t>(далее –</w:t>
      </w:r>
      <w:r w:rsidR="009B4674">
        <w:rPr>
          <w:sz w:val="28"/>
          <w:szCs w:val="28"/>
        </w:rPr>
        <w:t xml:space="preserve"> дотации) </w:t>
      </w:r>
      <w:r w:rsidR="00FB0320">
        <w:rPr>
          <w:sz w:val="28"/>
          <w:szCs w:val="28"/>
        </w:rPr>
        <w:t>предоставля</w:t>
      </w:r>
      <w:r w:rsidR="009B4674">
        <w:rPr>
          <w:sz w:val="28"/>
          <w:szCs w:val="28"/>
        </w:rPr>
        <w:t xml:space="preserve">ются </w:t>
      </w:r>
      <w:r w:rsidR="009B4674" w:rsidRPr="00BC6A5F">
        <w:rPr>
          <w:sz w:val="28"/>
          <w:szCs w:val="28"/>
        </w:rPr>
        <w:t>из областного бюджета</w:t>
      </w:r>
      <w:r w:rsidR="009B4674">
        <w:rPr>
          <w:sz w:val="28"/>
          <w:szCs w:val="28"/>
        </w:rPr>
        <w:t xml:space="preserve"> в соответствии с </w:t>
      </w:r>
      <w:r w:rsidR="009B4674" w:rsidRPr="009305F4">
        <w:rPr>
          <w:sz w:val="28"/>
          <w:szCs w:val="28"/>
        </w:rPr>
        <w:t xml:space="preserve">абзацем </w:t>
      </w:r>
      <w:r w:rsidR="009B4674">
        <w:rPr>
          <w:sz w:val="28"/>
          <w:szCs w:val="28"/>
        </w:rPr>
        <w:t>третьим</w:t>
      </w:r>
      <w:r w:rsidR="009B4674" w:rsidRPr="009305F4">
        <w:rPr>
          <w:sz w:val="28"/>
          <w:szCs w:val="28"/>
        </w:rPr>
        <w:t xml:space="preserve"> части </w:t>
      </w:r>
      <w:r w:rsidR="009B4674">
        <w:rPr>
          <w:sz w:val="28"/>
          <w:szCs w:val="28"/>
        </w:rPr>
        <w:t>2</w:t>
      </w:r>
      <w:r w:rsidR="009B4674" w:rsidRPr="009305F4">
        <w:rPr>
          <w:sz w:val="28"/>
          <w:szCs w:val="28"/>
        </w:rPr>
        <w:t xml:space="preserve"> статьи 8 Закона Ивановской об</w:t>
      </w:r>
      <w:r w:rsidR="009B4674">
        <w:rPr>
          <w:sz w:val="28"/>
          <w:szCs w:val="28"/>
        </w:rPr>
        <w:t>ласти от 16.12.2019 № 72-ОЗ «</w:t>
      </w:r>
      <w:r w:rsidR="009B4674" w:rsidRPr="009305F4">
        <w:rPr>
          <w:sz w:val="28"/>
          <w:szCs w:val="28"/>
        </w:rPr>
        <w:t xml:space="preserve">О межбюджетных </w:t>
      </w:r>
      <w:r w:rsidR="009B4674">
        <w:rPr>
          <w:sz w:val="28"/>
          <w:szCs w:val="28"/>
        </w:rPr>
        <w:t>отношениях в Ивановской области».</w:t>
      </w:r>
    </w:p>
    <w:p w:rsidR="0013516B" w:rsidRDefault="009B4674" w:rsidP="00135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516B">
        <w:rPr>
          <w:sz w:val="28"/>
          <w:szCs w:val="28"/>
        </w:rPr>
        <w:t>Распределение дотаций бюджетам городских округов и муниципальных районов осуществляется по результатам расчета показателей</w:t>
      </w:r>
      <w:r w:rsidR="00D520C3">
        <w:rPr>
          <w:sz w:val="28"/>
          <w:szCs w:val="28"/>
        </w:rPr>
        <w:t xml:space="preserve"> (далее – показатели)</w:t>
      </w:r>
      <w:r w:rsidR="0013516B">
        <w:rPr>
          <w:sz w:val="28"/>
          <w:szCs w:val="28"/>
        </w:rPr>
        <w:t xml:space="preserve">, </w:t>
      </w:r>
      <w:r w:rsidR="0013516B" w:rsidRPr="00BC6A5F">
        <w:rPr>
          <w:sz w:val="28"/>
          <w:szCs w:val="28"/>
        </w:rPr>
        <w:t>характеризующих</w:t>
      </w:r>
      <w:r w:rsidR="0013516B">
        <w:rPr>
          <w:sz w:val="28"/>
          <w:szCs w:val="28"/>
        </w:rPr>
        <w:t>:</w:t>
      </w:r>
    </w:p>
    <w:p w:rsidR="0013516B" w:rsidRPr="00934832" w:rsidRDefault="0013516B" w:rsidP="00135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6A5F">
        <w:rPr>
          <w:sz w:val="28"/>
          <w:szCs w:val="28"/>
        </w:rPr>
        <w:t xml:space="preserve"> объемы и темпы начислений </w:t>
      </w:r>
      <w:r>
        <w:rPr>
          <w:sz w:val="28"/>
          <w:szCs w:val="28"/>
        </w:rPr>
        <w:t>налога, взимаемого в связи с применением упрощенной системы</w:t>
      </w:r>
      <w:r w:rsidRPr="00BC6A5F">
        <w:rPr>
          <w:sz w:val="28"/>
          <w:szCs w:val="28"/>
        </w:rPr>
        <w:t xml:space="preserve"> налогообложения (далее –</w:t>
      </w:r>
      <w:r>
        <w:rPr>
          <w:sz w:val="28"/>
          <w:szCs w:val="28"/>
        </w:rPr>
        <w:t xml:space="preserve"> начисления по УСН)</w:t>
      </w:r>
      <w:r w:rsidRPr="00934832">
        <w:rPr>
          <w:sz w:val="28"/>
          <w:szCs w:val="28"/>
        </w:rPr>
        <w:t>;</w:t>
      </w:r>
    </w:p>
    <w:p w:rsidR="0013516B" w:rsidRPr="00934832" w:rsidRDefault="0013516B" w:rsidP="00135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</w:rPr>
        <w:t xml:space="preserve"> </w:t>
      </w:r>
      <w:r w:rsidRPr="00934832">
        <w:rPr>
          <w:sz w:val="28"/>
          <w:szCs w:val="28"/>
        </w:rPr>
        <w:t xml:space="preserve">- </w:t>
      </w:r>
      <w:r w:rsidRPr="00BC6A5F">
        <w:rPr>
          <w:sz w:val="28"/>
          <w:szCs w:val="28"/>
        </w:rPr>
        <w:t xml:space="preserve">объемы и темпы начислений </w:t>
      </w:r>
      <w:r>
        <w:rPr>
          <w:sz w:val="28"/>
          <w:szCs w:val="28"/>
        </w:rPr>
        <w:t>налога, взимаемого в связи с применением</w:t>
      </w:r>
      <w:r w:rsidRPr="00BC6A5F">
        <w:rPr>
          <w:sz w:val="28"/>
          <w:szCs w:val="28"/>
        </w:rPr>
        <w:t xml:space="preserve"> патентной систем</w:t>
      </w:r>
      <w:r>
        <w:rPr>
          <w:sz w:val="28"/>
          <w:szCs w:val="28"/>
        </w:rPr>
        <w:t>ы</w:t>
      </w:r>
      <w:r w:rsidRPr="00BC6A5F">
        <w:rPr>
          <w:sz w:val="28"/>
          <w:szCs w:val="28"/>
        </w:rPr>
        <w:t xml:space="preserve"> налогообложения (далее – </w:t>
      </w:r>
      <w:r>
        <w:rPr>
          <w:sz w:val="28"/>
          <w:szCs w:val="28"/>
        </w:rPr>
        <w:t>начисления по ПСН)</w:t>
      </w:r>
      <w:r w:rsidRPr="00934832">
        <w:rPr>
          <w:sz w:val="28"/>
          <w:szCs w:val="28"/>
        </w:rPr>
        <w:t>;</w:t>
      </w:r>
    </w:p>
    <w:p w:rsidR="0013516B" w:rsidRPr="00934832" w:rsidRDefault="0013516B" w:rsidP="00135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32">
        <w:rPr>
          <w:sz w:val="28"/>
          <w:szCs w:val="28"/>
        </w:rPr>
        <w:t xml:space="preserve">- </w:t>
      </w:r>
      <w:r w:rsidRPr="00BC6A5F">
        <w:rPr>
          <w:sz w:val="28"/>
          <w:szCs w:val="28"/>
        </w:rPr>
        <w:t>уров</w:t>
      </w:r>
      <w:r>
        <w:rPr>
          <w:sz w:val="28"/>
          <w:szCs w:val="28"/>
        </w:rPr>
        <w:t>е</w:t>
      </w:r>
      <w:r w:rsidRPr="00BC6A5F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BC6A5F">
        <w:rPr>
          <w:sz w:val="28"/>
          <w:szCs w:val="28"/>
        </w:rPr>
        <w:t xml:space="preserve"> задолженности </w:t>
      </w:r>
      <w:r>
        <w:rPr>
          <w:sz w:val="28"/>
          <w:szCs w:val="28"/>
        </w:rPr>
        <w:t>налога, взимаемого в связи с применением упрощенной системы</w:t>
      </w:r>
      <w:r w:rsidRPr="00BC6A5F">
        <w:rPr>
          <w:sz w:val="28"/>
          <w:szCs w:val="28"/>
        </w:rPr>
        <w:t xml:space="preserve"> налогообложения</w:t>
      </w:r>
      <w:r>
        <w:rPr>
          <w:sz w:val="28"/>
          <w:szCs w:val="28"/>
        </w:rPr>
        <w:t xml:space="preserve"> (далее – задолженность по УСН),</w:t>
      </w:r>
      <w:r w:rsidRPr="00BC6A5F">
        <w:rPr>
          <w:sz w:val="28"/>
          <w:szCs w:val="28"/>
        </w:rPr>
        <w:t xml:space="preserve"> </w:t>
      </w:r>
      <w:r>
        <w:rPr>
          <w:sz w:val="28"/>
          <w:szCs w:val="28"/>
        </w:rPr>
        <w:t>в начислениях по УСН</w:t>
      </w:r>
      <w:r w:rsidRPr="00934832">
        <w:rPr>
          <w:sz w:val="28"/>
          <w:szCs w:val="28"/>
        </w:rPr>
        <w:t>;</w:t>
      </w:r>
    </w:p>
    <w:p w:rsidR="0013516B" w:rsidRPr="00934832" w:rsidRDefault="0013516B" w:rsidP="00135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32">
        <w:rPr>
          <w:sz w:val="28"/>
          <w:szCs w:val="28"/>
        </w:rPr>
        <w:t xml:space="preserve">- </w:t>
      </w:r>
      <w:r>
        <w:rPr>
          <w:sz w:val="28"/>
          <w:szCs w:val="28"/>
        </w:rPr>
        <w:t>уровень задолженности по налогу, взимаемому в связи с применением</w:t>
      </w:r>
      <w:r w:rsidRPr="00BC6A5F">
        <w:rPr>
          <w:sz w:val="28"/>
          <w:szCs w:val="28"/>
        </w:rPr>
        <w:t xml:space="preserve"> патентной систем</w:t>
      </w:r>
      <w:r>
        <w:rPr>
          <w:sz w:val="28"/>
          <w:szCs w:val="28"/>
        </w:rPr>
        <w:t>ы</w:t>
      </w:r>
      <w:r w:rsidRPr="00BC6A5F">
        <w:rPr>
          <w:sz w:val="28"/>
          <w:szCs w:val="28"/>
        </w:rPr>
        <w:t xml:space="preserve"> налогообложения</w:t>
      </w:r>
      <w:r>
        <w:rPr>
          <w:sz w:val="28"/>
          <w:szCs w:val="28"/>
        </w:rPr>
        <w:t xml:space="preserve"> (далее – задолженность по ПСН), в начислениях </w:t>
      </w:r>
      <w:r w:rsidRPr="00BC6A5F">
        <w:rPr>
          <w:sz w:val="28"/>
          <w:szCs w:val="28"/>
        </w:rPr>
        <w:t>по ПСН</w:t>
      </w:r>
      <w:r w:rsidRPr="00934832">
        <w:rPr>
          <w:sz w:val="28"/>
          <w:szCs w:val="28"/>
        </w:rPr>
        <w:t>;</w:t>
      </w:r>
    </w:p>
    <w:p w:rsidR="0013516B" w:rsidRPr="00BC6A5F" w:rsidRDefault="0013516B" w:rsidP="00135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32">
        <w:rPr>
          <w:sz w:val="28"/>
          <w:szCs w:val="28"/>
        </w:rPr>
        <w:t xml:space="preserve">- </w:t>
      </w:r>
      <w:r w:rsidRPr="00BC6A5F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задолженности по транспортному налогу</w:t>
      </w:r>
      <w:r w:rsidRPr="00BC6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начислениях </w:t>
      </w:r>
      <w:r w:rsidRPr="00BC6A5F">
        <w:rPr>
          <w:sz w:val="28"/>
          <w:szCs w:val="28"/>
        </w:rPr>
        <w:t>по транспортному налогу.</w:t>
      </w:r>
    </w:p>
    <w:p w:rsidR="00077621" w:rsidRPr="00BC6A5F" w:rsidRDefault="00077621" w:rsidP="00B67D44">
      <w:pPr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</w:rPr>
        <w:t>Дотации распределяются бюджетам городских округов и муниципальных районов по формуле:</w:t>
      </w:r>
    </w:p>
    <w:p w:rsidR="00077621" w:rsidRPr="00BC6A5F" w:rsidRDefault="00077621" w:rsidP="00B67D44">
      <w:pPr>
        <w:ind w:firstLine="709"/>
        <w:jc w:val="both"/>
        <w:rPr>
          <w:sz w:val="28"/>
          <w:szCs w:val="28"/>
        </w:rPr>
      </w:pPr>
    </w:p>
    <w:p w:rsidR="00641790" w:rsidRPr="00BC6A5F" w:rsidRDefault="00717AA1" w:rsidP="00B67D44">
      <w:pPr>
        <w:ind w:firstLine="709"/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lastRenderedPageBreak/>
          <m:t>V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</w:rPr>
          <m:t>i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 xml:space="preserve"> 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 xml:space="preserve">итог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r>
                  <w:rPr>
                    <w:rFonts w:ascii="Cambria Math" w:hAnsi="Cambria Math"/>
                    <w:sz w:val="28"/>
                    <w:szCs w:val="28"/>
                  </w:rPr>
                  <m:t>bитог i</m:t>
                </m:r>
              </m:e>
            </m:nary>
          </m:den>
        </m:f>
      </m:oMath>
      <w:r w:rsidR="00641790" w:rsidRPr="00BC6A5F">
        <w:rPr>
          <w:sz w:val="28"/>
          <w:szCs w:val="28"/>
        </w:rPr>
        <w:t xml:space="preserve"> , где</w:t>
      </w:r>
    </w:p>
    <w:p w:rsidR="00641790" w:rsidRPr="00BC6A5F" w:rsidRDefault="00641790" w:rsidP="00B67D44">
      <w:pPr>
        <w:ind w:firstLine="709"/>
        <w:jc w:val="center"/>
        <w:rPr>
          <w:sz w:val="28"/>
          <w:szCs w:val="28"/>
        </w:rPr>
      </w:pPr>
    </w:p>
    <w:p w:rsidR="00C15823" w:rsidRPr="00BC6A5F" w:rsidRDefault="00077621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V</w:t>
      </w:r>
      <w:r w:rsidRPr="00BC6A5F">
        <w:rPr>
          <w:sz w:val="28"/>
          <w:szCs w:val="28"/>
          <w:vertAlign w:val="subscript"/>
        </w:rPr>
        <w:t>i</w:t>
      </w:r>
      <w:proofErr w:type="spellEnd"/>
      <w:r w:rsidRPr="00BC6A5F">
        <w:rPr>
          <w:sz w:val="28"/>
          <w:szCs w:val="28"/>
        </w:rPr>
        <w:t xml:space="preserve"> - объем дотации i-</w:t>
      </w:r>
      <w:proofErr w:type="spellStart"/>
      <w:r w:rsidRPr="00BC6A5F">
        <w:rPr>
          <w:sz w:val="28"/>
          <w:szCs w:val="28"/>
        </w:rPr>
        <w:t>му</w:t>
      </w:r>
      <w:proofErr w:type="spellEnd"/>
      <w:r w:rsidRPr="00BC6A5F">
        <w:rPr>
          <w:sz w:val="28"/>
          <w:szCs w:val="28"/>
        </w:rPr>
        <w:t xml:space="preserve"> городскому округу (муниципальному району) Ивановской области;</w:t>
      </w:r>
    </w:p>
    <w:p w:rsidR="0063404E" w:rsidRPr="00BC6A5F" w:rsidRDefault="0063404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  <w:lang w:val="en-US"/>
        </w:rPr>
        <w:t>V</w:t>
      </w:r>
      <w:r w:rsidRPr="00BC6A5F">
        <w:rPr>
          <w:sz w:val="28"/>
          <w:szCs w:val="28"/>
        </w:rPr>
        <w:t xml:space="preserve"> - </w:t>
      </w:r>
      <w:proofErr w:type="gramStart"/>
      <w:r w:rsidRPr="00BC6A5F">
        <w:rPr>
          <w:sz w:val="28"/>
          <w:szCs w:val="28"/>
        </w:rPr>
        <w:t>общий</w:t>
      </w:r>
      <w:proofErr w:type="gramEnd"/>
      <w:r w:rsidRPr="00BC6A5F">
        <w:rPr>
          <w:sz w:val="28"/>
          <w:szCs w:val="28"/>
        </w:rPr>
        <w:t xml:space="preserve"> объем дотаций на соответствующий финансовый год</w:t>
      </w:r>
      <w:r w:rsidR="00780C2A" w:rsidRPr="00BC6A5F">
        <w:rPr>
          <w:sz w:val="28"/>
          <w:szCs w:val="28"/>
        </w:rPr>
        <w:t>, определенный законом Ивановской области об областном бюджете на соответствующий финансовый год и на плановый период</w:t>
      </w:r>
      <w:r w:rsidR="00C15823" w:rsidRPr="00BC6A5F">
        <w:rPr>
          <w:sz w:val="28"/>
          <w:szCs w:val="28"/>
        </w:rPr>
        <w:t>;</w:t>
      </w:r>
    </w:p>
    <w:p w:rsidR="00641790" w:rsidRDefault="00641790" w:rsidP="00135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6A5F">
        <w:rPr>
          <w:sz w:val="28"/>
          <w:szCs w:val="28"/>
          <w:lang w:val="en-US"/>
        </w:rPr>
        <w:t>b</w:t>
      </w:r>
      <w:r w:rsidR="00A01F4B" w:rsidRPr="00BC6A5F">
        <w:rPr>
          <w:sz w:val="28"/>
          <w:szCs w:val="28"/>
          <w:vertAlign w:val="subscript"/>
        </w:rPr>
        <w:t>итог</w:t>
      </w:r>
      <w:proofErr w:type="spellStart"/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BC6A5F">
        <w:rPr>
          <w:sz w:val="28"/>
          <w:szCs w:val="28"/>
        </w:rPr>
        <w:t xml:space="preserve"> </w:t>
      </w:r>
      <w:r w:rsidR="0013516B">
        <w:rPr>
          <w:sz w:val="28"/>
          <w:szCs w:val="28"/>
        </w:rPr>
        <w:t xml:space="preserve">– общее количество </w:t>
      </w:r>
      <w:r w:rsidRPr="00BC6A5F">
        <w:rPr>
          <w:sz w:val="28"/>
          <w:szCs w:val="28"/>
        </w:rPr>
        <w:t xml:space="preserve"> балл</w:t>
      </w:r>
      <w:r w:rsidR="0013516B">
        <w:rPr>
          <w:sz w:val="28"/>
          <w:szCs w:val="28"/>
        </w:rPr>
        <w:t>ов</w:t>
      </w:r>
      <w:r w:rsidRPr="00BC6A5F">
        <w:rPr>
          <w:sz w:val="28"/>
          <w:szCs w:val="28"/>
        </w:rPr>
        <w:t>, набранны</w:t>
      </w:r>
      <w:r w:rsidR="0013516B">
        <w:rPr>
          <w:sz w:val="28"/>
          <w:szCs w:val="28"/>
        </w:rPr>
        <w:t>х</w:t>
      </w:r>
      <w:r w:rsidRPr="00BC6A5F">
        <w:rPr>
          <w:sz w:val="28"/>
          <w:szCs w:val="28"/>
        </w:rPr>
        <w:t xml:space="preserve">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>-м городским округом (муниципальным районом)</w:t>
      </w:r>
      <w:r w:rsidR="00CE6F1D" w:rsidRPr="00BC6A5F">
        <w:rPr>
          <w:sz w:val="28"/>
          <w:szCs w:val="28"/>
        </w:rPr>
        <w:t xml:space="preserve"> по итогам оценки показателей</w:t>
      </w:r>
      <w:r w:rsidR="003F4BAA">
        <w:rPr>
          <w:sz w:val="28"/>
          <w:szCs w:val="28"/>
        </w:rPr>
        <w:t xml:space="preserve">, равное или превышающее 4 </w:t>
      </w:r>
      <w:r w:rsidR="003F4BAA" w:rsidRPr="00BC6A5F">
        <w:rPr>
          <w:sz w:val="28"/>
          <w:szCs w:val="28"/>
        </w:rPr>
        <w:t>(</w:t>
      </w:r>
      <w:r w:rsidR="003F4BAA" w:rsidRPr="00BC6A5F">
        <w:rPr>
          <w:sz w:val="28"/>
          <w:szCs w:val="28"/>
          <w:lang w:val="en-US"/>
        </w:rPr>
        <w:t>b</w:t>
      </w:r>
      <w:r w:rsidR="003F4BAA" w:rsidRPr="00BC6A5F">
        <w:rPr>
          <w:sz w:val="28"/>
          <w:szCs w:val="28"/>
          <w:vertAlign w:val="subscript"/>
        </w:rPr>
        <w:t>итог</w:t>
      </w:r>
      <w:proofErr w:type="spellStart"/>
      <w:r w:rsidR="003F4BAA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3F4BAA" w:rsidRPr="00BC6A5F">
        <w:rPr>
          <w:sz w:val="28"/>
          <w:szCs w:val="28"/>
          <w:vertAlign w:val="subscript"/>
        </w:rPr>
        <w:t xml:space="preserve">  </w:t>
      </w:r>
      <w:r w:rsidR="003F4BAA" w:rsidRPr="00BC6A5F">
        <w:rPr>
          <w:sz w:val="28"/>
          <w:szCs w:val="28"/>
        </w:rPr>
        <w:t>≥ 4)</w:t>
      </w:r>
      <w:r w:rsidR="0013516B">
        <w:rPr>
          <w:sz w:val="28"/>
          <w:szCs w:val="28"/>
        </w:rPr>
        <w:t>.</w:t>
      </w:r>
      <w:r w:rsidR="00CE6F1D" w:rsidRPr="00BC6A5F">
        <w:rPr>
          <w:sz w:val="28"/>
          <w:szCs w:val="28"/>
        </w:rPr>
        <w:t xml:space="preserve"> </w:t>
      </w:r>
    </w:p>
    <w:p w:rsidR="00F44DA1" w:rsidRPr="00BC6A5F" w:rsidRDefault="00012E6F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баллов</w:t>
      </w:r>
      <w:r w:rsidR="00F44DA1" w:rsidRPr="00BC6A5F">
        <w:rPr>
          <w:sz w:val="28"/>
          <w:szCs w:val="28"/>
        </w:rPr>
        <w:t>, набранны</w:t>
      </w:r>
      <w:r>
        <w:rPr>
          <w:sz w:val="28"/>
          <w:szCs w:val="28"/>
        </w:rPr>
        <w:t>х</w:t>
      </w:r>
      <w:r w:rsidR="00610090" w:rsidRPr="00610090">
        <w:rPr>
          <w:sz w:val="28"/>
          <w:szCs w:val="28"/>
        </w:rPr>
        <w:t xml:space="preserve"> </w:t>
      </w:r>
      <w:proofErr w:type="spellStart"/>
      <w:r w:rsidR="00610090" w:rsidRPr="00BC6A5F">
        <w:rPr>
          <w:sz w:val="28"/>
          <w:szCs w:val="28"/>
          <w:lang w:val="en-US"/>
        </w:rPr>
        <w:t>i</w:t>
      </w:r>
      <w:proofErr w:type="spellEnd"/>
      <w:r w:rsidR="00610090" w:rsidRPr="00BC6A5F">
        <w:rPr>
          <w:sz w:val="28"/>
          <w:szCs w:val="28"/>
        </w:rPr>
        <w:t>-</w:t>
      </w:r>
      <w:r w:rsidR="00610090">
        <w:rPr>
          <w:sz w:val="28"/>
          <w:szCs w:val="28"/>
        </w:rPr>
        <w:t>м</w:t>
      </w:r>
      <w:r w:rsidR="00F44DA1" w:rsidRPr="00BC6A5F">
        <w:rPr>
          <w:sz w:val="28"/>
          <w:szCs w:val="28"/>
        </w:rPr>
        <w:t xml:space="preserve"> городским округом (муниципальным районом) по итогам оценки показателей,</w:t>
      </w:r>
      <w:r>
        <w:rPr>
          <w:sz w:val="28"/>
          <w:szCs w:val="28"/>
        </w:rPr>
        <w:t xml:space="preserve"> определяется по формуле:</w:t>
      </w:r>
    </w:p>
    <w:p w:rsidR="00A01F4B" w:rsidRDefault="00A01F4B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gramStart"/>
      <w:r w:rsidRPr="00BC6A5F">
        <w:rPr>
          <w:sz w:val="28"/>
          <w:szCs w:val="28"/>
          <w:lang w:val="en-US"/>
        </w:rPr>
        <w:t>b</w:t>
      </w:r>
      <w:r w:rsidRPr="00BC6A5F">
        <w:rPr>
          <w:sz w:val="28"/>
          <w:szCs w:val="28"/>
          <w:vertAlign w:val="subscript"/>
        </w:rPr>
        <w:t>итог</w:t>
      </w:r>
      <w:proofErr w:type="spellStart"/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BC6A5F">
        <w:rPr>
          <w:sz w:val="28"/>
          <w:szCs w:val="28"/>
          <w:vertAlign w:val="subscript"/>
          <w:lang w:val="en-US"/>
        </w:rPr>
        <w:t xml:space="preserve"> </w:t>
      </w:r>
      <w:r w:rsidRPr="00BC6A5F">
        <w:rPr>
          <w:sz w:val="28"/>
          <w:szCs w:val="28"/>
          <w:lang w:val="en-US"/>
        </w:rPr>
        <w:t>= b</w:t>
      </w:r>
      <w:r w:rsidRPr="00BC6A5F">
        <w:rPr>
          <w:sz w:val="28"/>
          <w:szCs w:val="28"/>
          <w:vertAlign w:val="subscript"/>
          <w:lang w:val="en-US"/>
        </w:rPr>
        <w:t xml:space="preserve">1i </w:t>
      </w:r>
      <w:r w:rsidRPr="00BC6A5F">
        <w:rPr>
          <w:sz w:val="28"/>
          <w:szCs w:val="28"/>
          <w:lang w:val="en-US"/>
        </w:rPr>
        <w:t>+ b</w:t>
      </w:r>
      <w:r w:rsidR="00C7668B" w:rsidRPr="00BC6A5F">
        <w:rPr>
          <w:sz w:val="28"/>
          <w:szCs w:val="28"/>
          <w:vertAlign w:val="subscript"/>
          <w:lang w:val="en-US"/>
        </w:rPr>
        <w:t>2</w:t>
      </w:r>
      <w:r w:rsidRPr="00BC6A5F">
        <w:rPr>
          <w:sz w:val="28"/>
          <w:szCs w:val="28"/>
          <w:vertAlign w:val="subscript"/>
          <w:lang w:val="en-US"/>
        </w:rPr>
        <w:t>i</w:t>
      </w:r>
      <w:r w:rsidR="00C7668B" w:rsidRPr="00BC6A5F">
        <w:rPr>
          <w:sz w:val="28"/>
          <w:szCs w:val="28"/>
          <w:vertAlign w:val="subscript"/>
          <w:lang w:val="en-US"/>
        </w:rPr>
        <w:t xml:space="preserve"> </w:t>
      </w:r>
      <w:r w:rsidRPr="00BC6A5F">
        <w:rPr>
          <w:sz w:val="28"/>
          <w:szCs w:val="28"/>
          <w:lang w:val="en-US"/>
        </w:rPr>
        <w:t>+ b</w:t>
      </w:r>
      <w:r w:rsidR="00C7668B" w:rsidRPr="00BC6A5F">
        <w:rPr>
          <w:sz w:val="28"/>
          <w:szCs w:val="28"/>
          <w:vertAlign w:val="subscript"/>
          <w:lang w:val="en-US"/>
        </w:rPr>
        <w:t>3</w:t>
      </w:r>
      <w:r w:rsidRPr="00BC6A5F">
        <w:rPr>
          <w:sz w:val="28"/>
          <w:szCs w:val="28"/>
          <w:vertAlign w:val="subscript"/>
          <w:lang w:val="en-US"/>
        </w:rPr>
        <w:t>i</w:t>
      </w:r>
      <w:r w:rsidR="00C7668B" w:rsidRPr="00BC6A5F">
        <w:rPr>
          <w:sz w:val="28"/>
          <w:szCs w:val="28"/>
          <w:vertAlign w:val="subscript"/>
          <w:lang w:val="en-US"/>
        </w:rPr>
        <w:t xml:space="preserve"> </w:t>
      </w:r>
      <w:r w:rsidRPr="00BC6A5F">
        <w:rPr>
          <w:sz w:val="28"/>
          <w:szCs w:val="28"/>
          <w:lang w:val="en-US"/>
        </w:rPr>
        <w:t>+ b</w:t>
      </w:r>
      <w:r w:rsidR="00C7668B" w:rsidRPr="00BC6A5F">
        <w:rPr>
          <w:sz w:val="28"/>
          <w:szCs w:val="28"/>
          <w:vertAlign w:val="subscript"/>
          <w:lang w:val="en-US"/>
        </w:rPr>
        <w:t>4</w:t>
      </w:r>
      <w:r w:rsidRPr="00BC6A5F">
        <w:rPr>
          <w:sz w:val="28"/>
          <w:szCs w:val="28"/>
          <w:vertAlign w:val="subscript"/>
          <w:lang w:val="en-US"/>
        </w:rPr>
        <w:t>i</w:t>
      </w:r>
      <w:r w:rsidR="00C7668B" w:rsidRPr="00BC6A5F">
        <w:rPr>
          <w:sz w:val="28"/>
          <w:szCs w:val="28"/>
          <w:vertAlign w:val="subscript"/>
          <w:lang w:val="en-US"/>
        </w:rPr>
        <w:t xml:space="preserve"> </w:t>
      </w:r>
      <w:r w:rsidRPr="00BC6A5F">
        <w:rPr>
          <w:sz w:val="28"/>
          <w:szCs w:val="28"/>
          <w:lang w:val="en-US"/>
        </w:rPr>
        <w:t>+ b</w:t>
      </w:r>
      <w:r w:rsidR="00C7668B" w:rsidRPr="00BC6A5F">
        <w:rPr>
          <w:sz w:val="28"/>
          <w:szCs w:val="28"/>
          <w:vertAlign w:val="subscript"/>
          <w:lang w:val="en-US"/>
        </w:rPr>
        <w:t>5</w:t>
      </w:r>
      <w:r w:rsidRPr="00BC6A5F">
        <w:rPr>
          <w:sz w:val="28"/>
          <w:szCs w:val="28"/>
          <w:vertAlign w:val="subscript"/>
          <w:lang w:val="en-US"/>
        </w:rPr>
        <w:t xml:space="preserve">i </w:t>
      </w:r>
      <w:r w:rsidR="00E90F36" w:rsidRPr="00E90F36">
        <w:rPr>
          <w:sz w:val="28"/>
          <w:szCs w:val="28"/>
          <w:vertAlign w:val="subscript"/>
          <w:lang w:val="en-US"/>
        </w:rPr>
        <w:t>.</w:t>
      </w:r>
      <w:r w:rsidR="00C7668B" w:rsidRPr="00BC6A5F">
        <w:rPr>
          <w:sz w:val="28"/>
          <w:szCs w:val="28"/>
          <w:vertAlign w:val="subscript"/>
          <w:lang w:val="en-US"/>
        </w:rPr>
        <w:t xml:space="preserve"> </w:t>
      </w:r>
    </w:p>
    <w:p w:rsidR="00C7668B" w:rsidRPr="00AE460C" w:rsidRDefault="00C7668B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F435A3" w:rsidRDefault="00934832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7668B" w:rsidRPr="00BC6A5F">
        <w:rPr>
          <w:sz w:val="28"/>
          <w:szCs w:val="28"/>
          <w:lang w:val="en-US"/>
        </w:rPr>
        <w:t>b</w:t>
      </w:r>
      <w:r w:rsidR="00C7668B" w:rsidRPr="00BC6A5F">
        <w:rPr>
          <w:sz w:val="28"/>
          <w:szCs w:val="28"/>
          <w:vertAlign w:val="subscript"/>
        </w:rPr>
        <w:t>1</w:t>
      </w:r>
      <w:proofErr w:type="spellStart"/>
      <w:r w:rsidR="00C7668B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C7668B" w:rsidRPr="00BC6A5F">
        <w:rPr>
          <w:sz w:val="28"/>
          <w:szCs w:val="28"/>
        </w:rPr>
        <w:t xml:space="preserve"> – баллы за значение показателя (</w:t>
      </w:r>
      <w:r w:rsidR="00C7668B" w:rsidRPr="00BC6A5F">
        <w:rPr>
          <w:sz w:val="28"/>
          <w:szCs w:val="28"/>
          <w:lang w:val="en-US"/>
        </w:rPr>
        <w:t>p</w:t>
      </w:r>
      <w:r w:rsidR="00C7668B" w:rsidRPr="00BC6A5F">
        <w:rPr>
          <w:sz w:val="28"/>
          <w:szCs w:val="28"/>
          <w:vertAlign w:val="subscript"/>
        </w:rPr>
        <w:t>1</w:t>
      </w:r>
      <w:proofErr w:type="spellStart"/>
      <w:r w:rsidR="00C7668B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C7668B" w:rsidRPr="00BC6A5F">
        <w:rPr>
          <w:sz w:val="28"/>
          <w:szCs w:val="28"/>
        </w:rPr>
        <w:t>), характеризующего</w:t>
      </w:r>
      <w:r w:rsidR="001A0E8C" w:rsidRPr="00BC6A5F">
        <w:rPr>
          <w:sz w:val="28"/>
          <w:szCs w:val="28"/>
        </w:rPr>
        <w:t xml:space="preserve"> превышение темпов роста начислений </w:t>
      </w:r>
      <w:r w:rsidR="00DE0BE2">
        <w:rPr>
          <w:sz w:val="28"/>
          <w:szCs w:val="28"/>
        </w:rPr>
        <w:t xml:space="preserve">по </w:t>
      </w:r>
      <w:r w:rsidR="001A0E8C" w:rsidRPr="00BC6A5F">
        <w:rPr>
          <w:sz w:val="28"/>
          <w:szCs w:val="28"/>
        </w:rPr>
        <w:t>УСН на территории</w:t>
      </w:r>
      <w:r w:rsidR="00384680" w:rsidRPr="00BC6A5F">
        <w:rPr>
          <w:sz w:val="28"/>
          <w:szCs w:val="28"/>
        </w:rPr>
        <w:t xml:space="preserve"> </w:t>
      </w:r>
      <w:proofErr w:type="spellStart"/>
      <w:r w:rsidR="00384680" w:rsidRPr="00BC6A5F">
        <w:rPr>
          <w:sz w:val="28"/>
          <w:szCs w:val="28"/>
          <w:lang w:val="en-US"/>
        </w:rPr>
        <w:t>i</w:t>
      </w:r>
      <w:proofErr w:type="spellEnd"/>
      <w:r w:rsidR="00384680" w:rsidRPr="00BC6A5F">
        <w:rPr>
          <w:sz w:val="28"/>
          <w:szCs w:val="28"/>
        </w:rPr>
        <w:t>-го</w:t>
      </w:r>
      <w:r w:rsidR="001A0E8C" w:rsidRPr="00BC6A5F">
        <w:rPr>
          <w:sz w:val="28"/>
          <w:szCs w:val="28"/>
        </w:rPr>
        <w:t xml:space="preserve"> </w:t>
      </w:r>
      <w:r w:rsidR="002F5F17" w:rsidRPr="00BC6A5F">
        <w:rPr>
          <w:sz w:val="28"/>
          <w:szCs w:val="28"/>
        </w:rPr>
        <w:t xml:space="preserve">городского округа (муниципального района) </w:t>
      </w:r>
      <w:r w:rsidR="001A0E8C" w:rsidRPr="00BC6A5F">
        <w:rPr>
          <w:sz w:val="28"/>
          <w:szCs w:val="28"/>
        </w:rPr>
        <w:t xml:space="preserve">над средними темпами роста начислений </w:t>
      </w:r>
      <w:r w:rsidR="00697ED6">
        <w:rPr>
          <w:sz w:val="28"/>
          <w:szCs w:val="28"/>
        </w:rPr>
        <w:t xml:space="preserve">по </w:t>
      </w:r>
      <w:r w:rsidR="00432244">
        <w:rPr>
          <w:sz w:val="28"/>
          <w:szCs w:val="28"/>
        </w:rPr>
        <w:t xml:space="preserve">УСН </w:t>
      </w:r>
      <w:r w:rsidR="001A0E8C" w:rsidRPr="00BC6A5F">
        <w:rPr>
          <w:sz w:val="28"/>
          <w:szCs w:val="28"/>
        </w:rPr>
        <w:t>по в</w:t>
      </w:r>
      <w:r w:rsidR="007A0677" w:rsidRPr="00BC6A5F">
        <w:rPr>
          <w:sz w:val="28"/>
          <w:szCs w:val="28"/>
        </w:rPr>
        <w:t xml:space="preserve">сем </w:t>
      </w:r>
      <w:r w:rsidR="002F5F17" w:rsidRPr="00BC6A5F">
        <w:rPr>
          <w:sz w:val="28"/>
          <w:szCs w:val="28"/>
        </w:rPr>
        <w:t>городским округам (муниципальным районам)</w:t>
      </w:r>
      <w:r w:rsidR="004C0166" w:rsidRPr="00BC6A5F">
        <w:rPr>
          <w:sz w:val="28"/>
          <w:szCs w:val="28"/>
        </w:rPr>
        <w:t xml:space="preserve"> в отчетном году в сравнении с годом, предшествующим отчетному</w:t>
      </w:r>
      <w:r w:rsidR="000539D3" w:rsidRPr="000539D3">
        <w:rPr>
          <w:sz w:val="28"/>
          <w:szCs w:val="28"/>
        </w:rPr>
        <w:t xml:space="preserve"> </w:t>
      </w:r>
      <w:r w:rsidR="000539D3">
        <w:rPr>
          <w:sz w:val="28"/>
          <w:szCs w:val="28"/>
        </w:rPr>
        <w:t>году</w:t>
      </w:r>
      <w:r w:rsidR="007A0677" w:rsidRPr="00BC6A5F">
        <w:rPr>
          <w:sz w:val="28"/>
          <w:szCs w:val="28"/>
        </w:rPr>
        <w:t>.</w:t>
      </w:r>
    </w:p>
    <w:p w:rsidR="000539D3" w:rsidRPr="00BC6A5F" w:rsidRDefault="000539D3" w:rsidP="00053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 w:rsidRPr="00BC6A5F">
        <w:rPr>
          <w:sz w:val="28"/>
          <w:szCs w:val="28"/>
        </w:rPr>
        <w:t xml:space="preserve">показателя, характеризующего превышение темпов роста начислений </w:t>
      </w:r>
      <w:r w:rsidR="00697ED6">
        <w:rPr>
          <w:sz w:val="28"/>
          <w:szCs w:val="28"/>
        </w:rPr>
        <w:t xml:space="preserve">по </w:t>
      </w:r>
      <w:r w:rsidRPr="00BC6A5F">
        <w:rPr>
          <w:sz w:val="28"/>
          <w:szCs w:val="28"/>
        </w:rPr>
        <w:t xml:space="preserve">УСН на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над средними темпами роста начислений </w:t>
      </w:r>
      <w:r w:rsidR="00697ED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УСН </w:t>
      </w:r>
      <w:r w:rsidRPr="00BC6A5F">
        <w:rPr>
          <w:sz w:val="28"/>
          <w:szCs w:val="28"/>
        </w:rPr>
        <w:t>по всем городским округам (муниципальным районам) в отчетном году в сравнении с годом, предшествующим отчетному</w:t>
      </w:r>
      <w:r w:rsidR="00697ED6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определяется по формуле:</w:t>
      </w:r>
    </w:p>
    <w:p w:rsidR="008267B5" w:rsidRPr="00BC6A5F" w:rsidRDefault="008267B5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7B5" w:rsidRPr="00BC6A5F" w:rsidRDefault="008267B5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6A5F">
        <w:rPr>
          <w:sz w:val="28"/>
          <w:szCs w:val="28"/>
          <w:lang w:val="en-US"/>
        </w:rPr>
        <w:t>p</w:t>
      </w:r>
      <w:r w:rsidRPr="00BC6A5F">
        <w:rPr>
          <w:sz w:val="28"/>
          <w:szCs w:val="28"/>
          <w:vertAlign w:val="subscript"/>
        </w:rPr>
        <w:t>1</w:t>
      </w:r>
      <w:proofErr w:type="spellStart"/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 xml:space="preserve">= </w:t>
      </w:r>
      <w:proofErr w:type="spellStart"/>
      <w:r w:rsidRPr="00BC6A5F">
        <w:rPr>
          <w:sz w:val="28"/>
          <w:szCs w:val="28"/>
        </w:rPr>
        <w:t>ТР</w:t>
      </w:r>
      <w:r w:rsidRPr="00BC6A5F">
        <w:rPr>
          <w:sz w:val="28"/>
          <w:szCs w:val="28"/>
          <w:vertAlign w:val="subscript"/>
        </w:rPr>
        <w:t>усн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 xml:space="preserve">- </w:t>
      </w:r>
      <w:r w:rsidRPr="00BC6A5F">
        <w:rPr>
          <w:sz w:val="28"/>
          <w:szCs w:val="28"/>
          <w:lang w:val="en-US"/>
        </w:rPr>
        <w:t>T</w:t>
      </w:r>
      <w:proofErr w:type="spellStart"/>
      <w:r w:rsidRPr="00BC6A5F">
        <w:rPr>
          <w:sz w:val="28"/>
          <w:szCs w:val="28"/>
        </w:rPr>
        <w:t>Р</w:t>
      </w:r>
      <w:r w:rsidRPr="00BC6A5F">
        <w:rPr>
          <w:sz w:val="28"/>
          <w:szCs w:val="28"/>
          <w:vertAlign w:val="subscript"/>
        </w:rPr>
        <w:t>усн</w:t>
      </w:r>
      <w:proofErr w:type="spellEnd"/>
      <w:r w:rsidR="00E702F1" w:rsidRPr="00BC6A5F">
        <w:rPr>
          <w:sz w:val="28"/>
          <w:szCs w:val="28"/>
        </w:rPr>
        <w:t>, где</w:t>
      </w:r>
    </w:p>
    <w:p w:rsidR="00E702F1" w:rsidRPr="00BC6A5F" w:rsidRDefault="00E702F1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539D3" w:rsidRDefault="00E702F1" w:rsidP="00053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ТР</w:t>
      </w:r>
      <w:r w:rsidRPr="00BC6A5F">
        <w:rPr>
          <w:sz w:val="28"/>
          <w:szCs w:val="28"/>
          <w:vertAlign w:val="subscript"/>
        </w:rPr>
        <w:t>усн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>–</w:t>
      </w:r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 xml:space="preserve">темп роста начислений по УСН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 w:rsidR="00432244">
        <w:rPr>
          <w:sz w:val="28"/>
          <w:szCs w:val="28"/>
        </w:rPr>
        <w:t>Ивановской области</w:t>
      </w:r>
      <w:r w:rsidR="00432244" w:rsidRPr="00BC6A5F">
        <w:rPr>
          <w:sz w:val="28"/>
          <w:szCs w:val="28"/>
        </w:rPr>
        <w:t xml:space="preserve"> </w:t>
      </w:r>
      <w:r w:rsidRPr="00BC6A5F">
        <w:rPr>
          <w:sz w:val="28"/>
          <w:szCs w:val="28"/>
        </w:rPr>
        <w:t>в отчетном году;</w:t>
      </w:r>
    </w:p>
    <w:p w:rsidR="000539D3" w:rsidRDefault="000539D3" w:rsidP="00053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A5F">
        <w:rPr>
          <w:sz w:val="28"/>
          <w:szCs w:val="28"/>
          <w:lang w:val="en-US"/>
        </w:rPr>
        <w:t>T</w:t>
      </w:r>
      <w:proofErr w:type="spellStart"/>
      <w:r w:rsidRPr="00BC6A5F">
        <w:rPr>
          <w:sz w:val="28"/>
          <w:szCs w:val="28"/>
        </w:rPr>
        <w:t>Р</w:t>
      </w:r>
      <w:r w:rsidRPr="00BC6A5F">
        <w:rPr>
          <w:sz w:val="28"/>
          <w:szCs w:val="28"/>
          <w:vertAlign w:val="subscript"/>
        </w:rPr>
        <w:t>усн</w:t>
      </w:r>
      <w:proofErr w:type="spellEnd"/>
      <w:r w:rsidRPr="00BC6A5F">
        <w:rPr>
          <w:sz w:val="28"/>
          <w:szCs w:val="28"/>
        </w:rPr>
        <w:t xml:space="preserve"> – темп роста начислений по УСН на всей территории Ивановской области в отчетном году</w:t>
      </w:r>
      <w:r>
        <w:rPr>
          <w:sz w:val="28"/>
          <w:szCs w:val="28"/>
        </w:rPr>
        <w:t>.</w:t>
      </w:r>
    </w:p>
    <w:p w:rsidR="000539D3" w:rsidRDefault="000539D3" w:rsidP="00053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39D3" w:rsidRPr="00BC6A5F" w:rsidRDefault="000539D3" w:rsidP="00053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C6A5F">
        <w:rPr>
          <w:sz w:val="28"/>
          <w:szCs w:val="28"/>
        </w:rPr>
        <w:t xml:space="preserve">емп роста начислений по УСН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>
        <w:rPr>
          <w:sz w:val="28"/>
          <w:szCs w:val="28"/>
        </w:rPr>
        <w:t>Ивановской области</w:t>
      </w:r>
      <w:r w:rsidRPr="00BC6A5F">
        <w:rPr>
          <w:sz w:val="28"/>
          <w:szCs w:val="28"/>
        </w:rPr>
        <w:t xml:space="preserve"> в отчетном году</w:t>
      </w:r>
      <w:r>
        <w:rPr>
          <w:sz w:val="28"/>
          <w:szCs w:val="28"/>
        </w:rPr>
        <w:t>, определяется по формуле:</w:t>
      </w:r>
    </w:p>
    <w:p w:rsidR="000539D3" w:rsidRPr="00BC6A5F" w:rsidRDefault="000539D3" w:rsidP="00053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0A1" w:rsidRPr="00BC6A5F" w:rsidRDefault="00D350A1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ТР</w:t>
      </w:r>
      <w:r w:rsidRPr="00BC6A5F">
        <w:rPr>
          <w:sz w:val="28"/>
          <w:szCs w:val="28"/>
          <w:vertAlign w:val="subscript"/>
        </w:rPr>
        <w:t>усн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>=</w:t>
      </w:r>
      <w:r w:rsidRPr="00552A90">
        <w:rPr>
          <w:sz w:val="28"/>
          <w:szCs w:val="28"/>
        </w:rPr>
        <w:t xml:space="preserve"> </w:t>
      </w:r>
      <w:proofErr w:type="spellStart"/>
      <w:r w:rsidR="000548FE" w:rsidRPr="00BC6A5F">
        <w:rPr>
          <w:sz w:val="28"/>
          <w:szCs w:val="28"/>
        </w:rPr>
        <w:t>Н</w:t>
      </w:r>
      <w:r w:rsidR="000548FE" w:rsidRPr="00BC6A5F">
        <w:rPr>
          <w:sz w:val="28"/>
          <w:szCs w:val="28"/>
          <w:vertAlign w:val="subscript"/>
        </w:rPr>
        <w:t>усн</w:t>
      </w:r>
      <w:r w:rsidR="000548FE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0548FE" w:rsidRPr="00552A90">
        <w:rPr>
          <w:sz w:val="28"/>
          <w:szCs w:val="28"/>
          <w:vertAlign w:val="subscript"/>
        </w:rPr>
        <w:t xml:space="preserve"> (0) </w:t>
      </w:r>
      <w:r w:rsidR="000548FE" w:rsidRPr="00552A90">
        <w:rPr>
          <w:sz w:val="28"/>
          <w:szCs w:val="28"/>
        </w:rPr>
        <w:t xml:space="preserve">/ </w:t>
      </w:r>
      <w:proofErr w:type="spellStart"/>
      <w:r w:rsidR="000548FE" w:rsidRPr="00BC6A5F">
        <w:rPr>
          <w:sz w:val="28"/>
          <w:szCs w:val="28"/>
        </w:rPr>
        <w:t>Н</w:t>
      </w:r>
      <w:r w:rsidR="000548FE" w:rsidRPr="00BC6A5F">
        <w:rPr>
          <w:sz w:val="28"/>
          <w:szCs w:val="28"/>
          <w:vertAlign w:val="subscript"/>
        </w:rPr>
        <w:t>усн</w:t>
      </w:r>
      <w:r w:rsidR="000548FE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0548FE" w:rsidRPr="00552A90">
        <w:rPr>
          <w:sz w:val="28"/>
          <w:szCs w:val="28"/>
          <w:vertAlign w:val="subscript"/>
        </w:rPr>
        <w:t xml:space="preserve"> (0-1)</w:t>
      </w:r>
      <w:r w:rsidR="00FF75DA">
        <w:rPr>
          <w:sz w:val="28"/>
          <w:szCs w:val="28"/>
          <w:vertAlign w:val="subscript"/>
        </w:rPr>
        <w:t xml:space="preserve"> </w:t>
      </w:r>
      <w:r w:rsidR="00FF75DA" w:rsidRPr="00FF75DA">
        <w:rPr>
          <w:sz w:val="28"/>
          <w:szCs w:val="28"/>
        </w:rPr>
        <w:t>х 100%</w:t>
      </w:r>
      <w:r w:rsidR="000548FE" w:rsidRPr="00FF75DA">
        <w:rPr>
          <w:sz w:val="28"/>
          <w:szCs w:val="28"/>
        </w:rPr>
        <w:t>,</w:t>
      </w:r>
      <w:r w:rsidR="000548FE" w:rsidRPr="00552A90">
        <w:rPr>
          <w:sz w:val="28"/>
          <w:szCs w:val="28"/>
        </w:rPr>
        <w:t xml:space="preserve"> </w:t>
      </w:r>
      <w:r w:rsidR="000548FE" w:rsidRPr="00BC6A5F">
        <w:rPr>
          <w:sz w:val="28"/>
          <w:szCs w:val="28"/>
        </w:rPr>
        <w:t xml:space="preserve">где </w:t>
      </w:r>
    </w:p>
    <w:p w:rsidR="000548FE" w:rsidRPr="00BC6A5F" w:rsidRDefault="000548FE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548FE" w:rsidRPr="00BC6A5F" w:rsidRDefault="000548F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Н</w:t>
      </w:r>
      <w:r w:rsidRPr="00BC6A5F">
        <w:rPr>
          <w:sz w:val="28"/>
          <w:szCs w:val="28"/>
          <w:vertAlign w:val="subscript"/>
        </w:rPr>
        <w:t>усн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(0) </w:t>
      </w:r>
      <w:r w:rsidRPr="00BC6A5F">
        <w:rPr>
          <w:sz w:val="28"/>
          <w:szCs w:val="28"/>
        </w:rPr>
        <w:t xml:space="preserve">– начисления по УСН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 w:rsidR="00432244">
        <w:rPr>
          <w:sz w:val="28"/>
          <w:szCs w:val="28"/>
        </w:rPr>
        <w:t>Ивановской области</w:t>
      </w:r>
      <w:r w:rsidR="00432244" w:rsidRPr="00BC6A5F">
        <w:rPr>
          <w:sz w:val="28"/>
          <w:szCs w:val="28"/>
        </w:rPr>
        <w:t xml:space="preserve"> </w:t>
      </w:r>
      <w:r w:rsidRPr="00BC6A5F">
        <w:rPr>
          <w:sz w:val="28"/>
          <w:szCs w:val="28"/>
        </w:rPr>
        <w:t>в отчетном году;</w:t>
      </w:r>
    </w:p>
    <w:p w:rsidR="000548FE" w:rsidRDefault="000548F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lastRenderedPageBreak/>
        <w:t>Н</w:t>
      </w:r>
      <w:r w:rsidRPr="00BC6A5F">
        <w:rPr>
          <w:sz w:val="28"/>
          <w:szCs w:val="28"/>
          <w:vertAlign w:val="subscript"/>
        </w:rPr>
        <w:t>усн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(0-1) </w:t>
      </w:r>
      <w:r w:rsidRPr="00BC6A5F">
        <w:rPr>
          <w:sz w:val="28"/>
          <w:szCs w:val="28"/>
        </w:rPr>
        <w:t xml:space="preserve">– начисления по УСН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 w:rsidR="00432244">
        <w:rPr>
          <w:sz w:val="28"/>
          <w:szCs w:val="28"/>
        </w:rPr>
        <w:t>Ивановской области</w:t>
      </w:r>
      <w:r w:rsidR="00432244" w:rsidRPr="00BC6A5F">
        <w:rPr>
          <w:sz w:val="28"/>
          <w:szCs w:val="28"/>
        </w:rPr>
        <w:t xml:space="preserve"> </w:t>
      </w:r>
      <w:r w:rsidRPr="00BC6A5F">
        <w:rPr>
          <w:sz w:val="28"/>
          <w:szCs w:val="28"/>
        </w:rPr>
        <w:t>в</w:t>
      </w:r>
      <w:r w:rsidR="000539D3">
        <w:rPr>
          <w:sz w:val="28"/>
          <w:szCs w:val="28"/>
        </w:rPr>
        <w:t xml:space="preserve"> году, предшествующем отчетному</w:t>
      </w:r>
      <w:r w:rsidR="00484652">
        <w:rPr>
          <w:sz w:val="28"/>
          <w:szCs w:val="28"/>
        </w:rPr>
        <w:t xml:space="preserve"> году</w:t>
      </w:r>
      <w:r w:rsidR="000539D3">
        <w:rPr>
          <w:sz w:val="28"/>
          <w:szCs w:val="28"/>
        </w:rPr>
        <w:t>.</w:t>
      </w:r>
    </w:p>
    <w:p w:rsidR="000539D3" w:rsidRDefault="000539D3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39D3" w:rsidRPr="00BC6A5F" w:rsidRDefault="000539D3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C6A5F">
        <w:rPr>
          <w:sz w:val="28"/>
          <w:szCs w:val="28"/>
        </w:rPr>
        <w:t>емп роста начислений по УС</w:t>
      </w:r>
      <w:r>
        <w:rPr>
          <w:sz w:val="28"/>
          <w:szCs w:val="28"/>
        </w:rPr>
        <w:t>Н на всей территории Ивановской </w:t>
      </w:r>
      <w:r w:rsidRPr="00BC6A5F">
        <w:rPr>
          <w:sz w:val="28"/>
          <w:szCs w:val="28"/>
        </w:rPr>
        <w:t>области в отчетном году</w:t>
      </w:r>
      <w:r>
        <w:rPr>
          <w:sz w:val="28"/>
          <w:szCs w:val="28"/>
        </w:rPr>
        <w:t>, определяется по формуле:</w:t>
      </w:r>
    </w:p>
    <w:p w:rsidR="00D350A1" w:rsidRPr="00BC6A5F" w:rsidRDefault="00D350A1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FE6" w:rsidRPr="00BC6A5F" w:rsidRDefault="00D350A1" w:rsidP="00333F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86E1B">
        <w:rPr>
          <w:sz w:val="28"/>
          <w:szCs w:val="28"/>
          <w:lang w:val="en-US"/>
        </w:rPr>
        <w:t>T</w:t>
      </w:r>
      <w:proofErr w:type="spellStart"/>
      <w:r w:rsidRPr="00586E1B">
        <w:rPr>
          <w:sz w:val="28"/>
          <w:szCs w:val="28"/>
        </w:rPr>
        <w:t>Р</w:t>
      </w:r>
      <w:r w:rsidRPr="00586E1B">
        <w:rPr>
          <w:sz w:val="28"/>
          <w:szCs w:val="28"/>
          <w:vertAlign w:val="subscript"/>
        </w:rPr>
        <w:t>усн</w:t>
      </w:r>
      <w:proofErr w:type="spellEnd"/>
      <w:r w:rsidRPr="00586E1B">
        <w:rPr>
          <w:sz w:val="28"/>
          <w:szCs w:val="28"/>
          <w:vertAlign w:val="subscript"/>
        </w:rPr>
        <w:t xml:space="preserve"> </w:t>
      </w:r>
      <w:r w:rsidRPr="00586E1B">
        <w:rPr>
          <w:sz w:val="28"/>
          <w:szCs w:val="28"/>
        </w:rPr>
        <w:t>=</w:t>
      </w:r>
      <w:r w:rsidR="00333FE6" w:rsidRPr="00586E1B">
        <w:rPr>
          <w:sz w:val="28"/>
          <w:szCs w:val="28"/>
        </w:rPr>
        <w:t xml:space="preserve"> (∑</w:t>
      </w:r>
      <w:proofErr w:type="spellStart"/>
      <w:r w:rsidR="00333FE6" w:rsidRPr="00586E1B">
        <w:rPr>
          <w:sz w:val="28"/>
          <w:szCs w:val="28"/>
          <w:vertAlign w:val="subscript"/>
          <w:lang w:val="en-US"/>
        </w:rPr>
        <w:t>i</w:t>
      </w:r>
      <w:proofErr w:type="spellEnd"/>
      <w:r w:rsidR="000548FE" w:rsidRPr="00586E1B">
        <w:rPr>
          <w:sz w:val="28"/>
          <w:szCs w:val="28"/>
        </w:rPr>
        <w:t xml:space="preserve"> </w:t>
      </w:r>
      <w:proofErr w:type="spellStart"/>
      <w:r w:rsidR="000548FE" w:rsidRPr="00586E1B">
        <w:rPr>
          <w:sz w:val="28"/>
          <w:szCs w:val="28"/>
        </w:rPr>
        <w:t>Н</w:t>
      </w:r>
      <w:r w:rsidR="000548FE" w:rsidRPr="00586E1B">
        <w:rPr>
          <w:sz w:val="28"/>
          <w:szCs w:val="28"/>
          <w:vertAlign w:val="subscript"/>
        </w:rPr>
        <w:t>усн</w:t>
      </w:r>
      <w:r w:rsidR="006E068F" w:rsidRPr="00586E1B">
        <w:rPr>
          <w:sz w:val="28"/>
          <w:szCs w:val="28"/>
          <w:vertAlign w:val="subscript"/>
          <w:lang w:val="en-US"/>
        </w:rPr>
        <w:t>i</w:t>
      </w:r>
      <w:proofErr w:type="spellEnd"/>
      <w:r w:rsidR="000548FE" w:rsidRPr="00586E1B">
        <w:rPr>
          <w:sz w:val="28"/>
          <w:szCs w:val="28"/>
          <w:vertAlign w:val="subscript"/>
        </w:rPr>
        <w:t xml:space="preserve"> (0) </w:t>
      </w:r>
      <w:r w:rsidR="000548FE" w:rsidRPr="00586E1B">
        <w:rPr>
          <w:sz w:val="28"/>
          <w:szCs w:val="28"/>
        </w:rPr>
        <w:t xml:space="preserve">/ </w:t>
      </w:r>
      <w:r w:rsidR="00333FE6" w:rsidRPr="00586E1B">
        <w:rPr>
          <w:sz w:val="28"/>
          <w:szCs w:val="28"/>
        </w:rPr>
        <w:t>∑</w:t>
      </w:r>
      <w:proofErr w:type="spellStart"/>
      <w:r w:rsidR="00333FE6" w:rsidRPr="00586E1B">
        <w:rPr>
          <w:sz w:val="28"/>
          <w:szCs w:val="28"/>
          <w:vertAlign w:val="subscript"/>
          <w:lang w:val="en-US"/>
        </w:rPr>
        <w:t>i</w:t>
      </w:r>
      <w:proofErr w:type="spellEnd"/>
      <w:r w:rsidR="00333FE6" w:rsidRPr="00586E1B">
        <w:rPr>
          <w:sz w:val="28"/>
          <w:szCs w:val="28"/>
        </w:rPr>
        <w:t xml:space="preserve"> </w:t>
      </w:r>
      <w:proofErr w:type="spellStart"/>
      <w:r w:rsidR="000548FE" w:rsidRPr="00586E1B">
        <w:rPr>
          <w:sz w:val="28"/>
          <w:szCs w:val="28"/>
        </w:rPr>
        <w:t>Н</w:t>
      </w:r>
      <w:r w:rsidR="000548FE" w:rsidRPr="00586E1B">
        <w:rPr>
          <w:sz w:val="28"/>
          <w:szCs w:val="28"/>
          <w:vertAlign w:val="subscript"/>
        </w:rPr>
        <w:t>усн</w:t>
      </w:r>
      <w:r w:rsidR="006E068F" w:rsidRPr="00586E1B">
        <w:rPr>
          <w:sz w:val="28"/>
          <w:szCs w:val="28"/>
          <w:vertAlign w:val="subscript"/>
          <w:lang w:val="en-US"/>
        </w:rPr>
        <w:t>i</w:t>
      </w:r>
      <w:proofErr w:type="spellEnd"/>
      <w:r w:rsidR="000548FE" w:rsidRPr="00586E1B">
        <w:rPr>
          <w:sz w:val="28"/>
          <w:szCs w:val="28"/>
          <w:vertAlign w:val="subscript"/>
        </w:rPr>
        <w:t xml:space="preserve"> (0-1)</w:t>
      </w:r>
      <w:r w:rsidR="00333FE6" w:rsidRPr="00586E1B">
        <w:rPr>
          <w:sz w:val="28"/>
          <w:szCs w:val="28"/>
        </w:rPr>
        <w:t>)</w:t>
      </w:r>
      <w:r w:rsidR="00333FE6" w:rsidRPr="00586E1B">
        <w:rPr>
          <w:sz w:val="28"/>
          <w:szCs w:val="28"/>
          <w:vertAlign w:val="subscript"/>
        </w:rPr>
        <w:t xml:space="preserve"> </w:t>
      </w:r>
      <w:r w:rsidR="00FF75DA" w:rsidRPr="00586E1B">
        <w:rPr>
          <w:sz w:val="28"/>
          <w:szCs w:val="28"/>
        </w:rPr>
        <w:t>х 100%</w:t>
      </w:r>
      <w:r w:rsidR="00E90F36">
        <w:rPr>
          <w:sz w:val="28"/>
          <w:szCs w:val="28"/>
        </w:rPr>
        <w:t>.</w:t>
      </w:r>
    </w:p>
    <w:p w:rsidR="000548FE" w:rsidRPr="00BC6A5F" w:rsidRDefault="000548FE" w:rsidP="00333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48FE" w:rsidRPr="00BC6A5F" w:rsidRDefault="000548FE" w:rsidP="00850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</w:rPr>
        <w:t xml:space="preserve">Источником данных о начислениях </w:t>
      </w:r>
      <w:r w:rsidR="00484652">
        <w:rPr>
          <w:sz w:val="28"/>
          <w:szCs w:val="28"/>
        </w:rPr>
        <w:t xml:space="preserve">по </w:t>
      </w:r>
      <w:r w:rsidRPr="00BC6A5F">
        <w:rPr>
          <w:sz w:val="28"/>
          <w:szCs w:val="28"/>
        </w:rPr>
        <w:t>УСН является форма статистической налоговой отчетности 5-УСН</w:t>
      </w:r>
      <w:r w:rsidR="008505EF">
        <w:rPr>
          <w:sz w:val="28"/>
          <w:szCs w:val="28"/>
        </w:rPr>
        <w:t xml:space="preserve"> «О</w:t>
      </w:r>
      <w:r w:rsidR="008505EF" w:rsidRPr="008505EF">
        <w:rPr>
          <w:sz w:val="28"/>
          <w:szCs w:val="28"/>
        </w:rPr>
        <w:t>тчет</w:t>
      </w:r>
      <w:r w:rsidR="008505EF">
        <w:rPr>
          <w:sz w:val="28"/>
          <w:szCs w:val="28"/>
        </w:rPr>
        <w:t xml:space="preserve"> о</w:t>
      </w:r>
      <w:r w:rsidR="008505EF" w:rsidRPr="008505EF">
        <w:rPr>
          <w:sz w:val="28"/>
          <w:szCs w:val="28"/>
        </w:rPr>
        <w:t xml:space="preserve"> налоговой базе и структуре начислений по налогу, уплачиваемому в связи с применением упрощенной системы налогообложения</w:t>
      </w:r>
      <w:r w:rsidR="00190ACE">
        <w:rPr>
          <w:sz w:val="28"/>
          <w:szCs w:val="28"/>
        </w:rPr>
        <w:t>» (далее – форма 5-УСН)</w:t>
      </w:r>
      <w:r w:rsidRPr="00BC6A5F">
        <w:rPr>
          <w:sz w:val="28"/>
          <w:szCs w:val="28"/>
        </w:rPr>
        <w:t xml:space="preserve"> за соответствующий год (</w:t>
      </w:r>
      <w:r w:rsidR="002B1028">
        <w:rPr>
          <w:sz w:val="28"/>
          <w:szCs w:val="28"/>
        </w:rPr>
        <w:t xml:space="preserve">сумма </w:t>
      </w:r>
      <w:r w:rsidRPr="00BC6A5F">
        <w:rPr>
          <w:sz w:val="28"/>
          <w:szCs w:val="28"/>
        </w:rPr>
        <w:t>показател</w:t>
      </w:r>
      <w:r w:rsidR="002B1028">
        <w:rPr>
          <w:sz w:val="28"/>
          <w:szCs w:val="28"/>
        </w:rPr>
        <w:t>ей</w:t>
      </w:r>
      <w:r w:rsidRPr="00BC6A5F">
        <w:rPr>
          <w:sz w:val="28"/>
          <w:szCs w:val="28"/>
        </w:rPr>
        <w:t xml:space="preserve"> «Сумма налога, подлеж</w:t>
      </w:r>
      <w:r w:rsidR="00761400">
        <w:rPr>
          <w:sz w:val="28"/>
          <w:szCs w:val="28"/>
        </w:rPr>
        <w:t>ащая уплате за налоговый период</w:t>
      </w:r>
      <w:r w:rsidRPr="00BC6A5F">
        <w:rPr>
          <w:sz w:val="28"/>
          <w:szCs w:val="28"/>
        </w:rPr>
        <w:t xml:space="preserve">» </w:t>
      </w:r>
      <w:r w:rsidR="00761400">
        <w:rPr>
          <w:sz w:val="28"/>
          <w:szCs w:val="28"/>
        </w:rPr>
        <w:t>по налогу с доходов и налогу с доходов, ум</w:t>
      </w:r>
      <w:r w:rsidR="004814F3">
        <w:rPr>
          <w:sz w:val="28"/>
          <w:szCs w:val="28"/>
        </w:rPr>
        <w:t>еньшенных на величину расходов</w:t>
      </w:r>
      <w:r w:rsidR="00B742FD">
        <w:rPr>
          <w:sz w:val="28"/>
          <w:szCs w:val="28"/>
        </w:rPr>
        <w:t>, по организациям и по индивидуальным предпринимателям</w:t>
      </w:r>
      <w:r w:rsidR="004814F3">
        <w:rPr>
          <w:sz w:val="28"/>
          <w:szCs w:val="28"/>
        </w:rPr>
        <w:t>,</w:t>
      </w:r>
      <w:r w:rsidRPr="00BC6A5F">
        <w:rPr>
          <w:sz w:val="28"/>
          <w:szCs w:val="28"/>
        </w:rPr>
        <w:t xml:space="preserve"> «Сумма минимального налога, подлежащая уплате за налоговый период»</w:t>
      </w:r>
      <w:r w:rsidR="00B742FD">
        <w:rPr>
          <w:sz w:val="28"/>
          <w:szCs w:val="28"/>
        </w:rPr>
        <w:t xml:space="preserve"> по организациям и </w:t>
      </w:r>
      <w:r w:rsidR="004814F3">
        <w:rPr>
          <w:sz w:val="28"/>
          <w:szCs w:val="28"/>
        </w:rPr>
        <w:t xml:space="preserve">по </w:t>
      </w:r>
      <w:r w:rsidR="00761400">
        <w:rPr>
          <w:sz w:val="28"/>
          <w:szCs w:val="28"/>
        </w:rPr>
        <w:t>и</w:t>
      </w:r>
      <w:r w:rsidR="007121ED">
        <w:rPr>
          <w:sz w:val="28"/>
          <w:szCs w:val="28"/>
        </w:rPr>
        <w:t>ндивидуальным предпринимателям</w:t>
      </w:r>
      <w:r w:rsidRPr="00BC6A5F">
        <w:rPr>
          <w:sz w:val="28"/>
          <w:szCs w:val="28"/>
        </w:rPr>
        <w:t xml:space="preserve">). </w:t>
      </w:r>
    </w:p>
    <w:p w:rsidR="006B273E" w:rsidRPr="00BC6A5F" w:rsidRDefault="006B273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</w:rPr>
        <w:t>Превышение темпов роста начислений по УСН с территории городско</w:t>
      </w:r>
      <w:r w:rsidR="00432244">
        <w:rPr>
          <w:sz w:val="28"/>
          <w:szCs w:val="28"/>
        </w:rPr>
        <w:t>го</w:t>
      </w:r>
      <w:r w:rsidRPr="00BC6A5F">
        <w:rPr>
          <w:sz w:val="28"/>
          <w:szCs w:val="28"/>
        </w:rPr>
        <w:t xml:space="preserve"> округ</w:t>
      </w:r>
      <w:r w:rsidR="00432244">
        <w:rPr>
          <w:sz w:val="28"/>
          <w:szCs w:val="28"/>
        </w:rPr>
        <w:t>а</w:t>
      </w:r>
      <w:r w:rsidRPr="00BC6A5F">
        <w:rPr>
          <w:sz w:val="28"/>
          <w:szCs w:val="28"/>
        </w:rPr>
        <w:t xml:space="preserve"> (муниципально</w:t>
      </w:r>
      <w:r w:rsidR="00432244">
        <w:rPr>
          <w:sz w:val="28"/>
          <w:szCs w:val="28"/>
        </w:rPr>
        <w:t>го</w:t>
      </w:r>
      <w:r w:rsidRPr="00BC6A5F">
        <w:rPr>
          <w:sz w:val="28"/>
          <w:szCs w:val="28"/>
        </w:rPr>
        <w:t xml:space="preserve"> район</w:t>
      </w:r>
      <w:r w:rsidR="00432244">
        <w:rPr>
          <w:sz w:val="28"/>
          <w:szCs w:val="28"/>
        </w:rPr>
        <w:t>а</w:t>
      </w:r>
      <w:r w:rsidRPr="00BC6A5F">
        <w:rPr>
          <w:sz w:val="28"/>
          <w:szCs w:val="28"/>
        </w:rPr>
        <w:t xml:space="preserve">) </w:t>
      </w:r>
      <w:r w:rsidR="00432244">
        <w:rPr>
          <w:sz w:val="28"/>
          <w:szCs w:val="28"/>
        </w:rPr>
        <w:t>над</w:t>
      </w:r>
      <w:r w:rsidRPr="00BC6A5F">
        <w:rPr>
          <w:sz w:val="28"/>
          <w:szCs w:val="28"/>
        </w:rPr>
        <w:t xml:space="preserve"> средни</w:t>
      </w:r>
      <w:r w:rsidR="00432244">
        <w:rPr>
          <w:sz w:val="28"/>
          <w:szCs w:val="28"/>
        </w:rPr>
        <w:t>м</w:t>
      </w:r>
      <w:r w:rsidRPr="00BC6A5F">
        <w:rPr>
          <w:sz w:val="28"/>
          <w:szCs w:val="28"/>
        </w:rPr>
        <w:t xml:space="preserve"> темп</w:t>
      </w:r>
      <w:r w:rsidR="00432244">
        <w:rPr>
          <w:sz w:val="28"/>
          <w:szCs w:val="28"/>
        </w:rPr>
        <w:t>ом</w:t>
      </w:r>
      <w:r w:rsidRPr="00BC6A5F">
        <w:rPr>
          <w:sz w:val="28"/>
          <w:szCs w:val="28"/>
        </w:rPr>
        <w:t xml:space="preserve"> роста</w:t>
      </w:r>
      <w:r w:rsidR="00432244">
        <w:rPr>
          <w:sz w:val="28"/>
          <w:szCs w:val="28"/>
        </w:rPr>
        <w:t xml:space="preserve"> </w:t>
      </w:r>
      <w:r w:rsidR="00432244" w:rsidRPr="00BC6A5F">
        <w:rPr>
          <w:sz w:val="28"/>
          <w:szCs w:val="28"/>
        </w:rPr>
        <w:t>начислений по УСН</w:t>
      </w:r>
      <w:r w:rsidRPr="00BC6A5F">
        <w:rPr>
          <w:sz w:val="28"/>
          <w:szCs w:val="28"/>
        </w:rPr>
        <w:t xml:space="preserve"> на всей территории Ивановской области более чем на 25 процентных пункт</w:t>
      </w:r>
      <w:r w:rsidR="00B742FD">
        <w:rPr>
          <w:sz w:val="28"/>
          <w:szCs w:val="28"/>
        </w:rPr>
        <w:t>ов</w:t>
      </w:r>
      <w:r w:rsidRPr="00BC6A5F">
        <w:rPr>
          <w:sz w:val="28"/>
          <w:szCs w:val="28"/>
        </w:rPr>
        <w:t xml:space="preserve"> оценивается в 4 балла, превышение от 10 процентных пунктов (включительно) до 25 процентных пунктов (включительно) оценивается в 3 балла, превышение до 10 процентных пунктов оцениваетс</w:t>
      </w:r>
      <w:r w:rsidR="008F5450">
        <w:rPr>
          <w:sz w:val="28"/>
          <w:szCs w:val="28"/>
        </w:rPr>
        <w:t>я в 2 балла:</w:t>
      </w:r>
    </w:p>
    <w:p w:rsidR="00B10A70" w:rsidRPr="00BC6A5F" w:rsidRDefault="00B10A70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243B1" w:rsidRPr="00BC6A5F" w:rsidRDefault="008F5450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 w:rsidR="0068766F" w:rsidRPr="00BC6A5F">
        <w:rPr>
          <w:sz w:val="28"/>
          <w:szCs w:val="28"/>
        </w:rPr>
        <w:t>сли</w:t>
      </w:r>
      <w:r w:rsidR="0068766F" w:rsidRPr="00BC6A5F">
        <w:rPr>
          <w:sz w:val="28"/>
          <w:szCs w:val="28"/>
          <w:lang w:val="en-US"/>
        </w:rPr>
        <w:t xml:space="preserve"> </w:t>
      </w:r>
      <w:r w:rsidR="002243B1" w:rsidRPr="00BC6A5F">
        <w:rPr>
          <w:sz w:val="28"/>
          <w:szCs w:val="28"/>
          <w:lang w:val="en-US"/>
        </w:rPr>
        <w:t>p</w:t>
      </w:r>
      <w:r w:rsidR="002243B1" w:rsidRPr="00BC6A5F">
        <w:rPr>
          <w:sz w:val="28"/>
          <w:szCs w:val="28"/>
          <w:vertAlign w:val="subscript"/>
          <w:lang w:val="en-US"/>
        </w:rPr>
        <w:t>1</w:t>
      </w:r>
      <w:proofErr w:type="gramStart"/>
      <w:r w:rsidR="002243B1" w:rsidRPr="00BC6A5F">
        <w:rPr>
          <w:sz w:val="28"/>
          <w:szCs w:val="28"/>
          <w:vertAlign w:val="subscript"/>
          <w:lang w:val="en-US"/>
        </w:rPr>
        <w:t xml:space="preserve">i  </w:t>
      </w:r>
      <w:r w:rsidR="002243B1" w:rsidRPr="00BC6A5F">
        <w:rPr>
          <w:sz w:val="28"/>
          <w:szCs w:val="28"/>
          <w:lang w:val="en-US"/>
        </w:rPr>
        <w:t>&gt;</w:t>
      </w:r>
      <w:proofErr w:type="gramEnd"/>
      <w:r w:rsidR="002243B1" w:rsidRPr="00BC6A5F">
        <w:rPr>
          <w:sz w:val="28"/>
          <w:szCs w:val="28"/>
          <w:lang w:val="en-US"/>
        </w:rPr>
        <w:t xml:space="preserve"> 25</w:t>
      </w:r>
      <w:r w:rsidR="002243B1" w:rsidRPr="00BC6A5F">
        <w:rPr>
          <w:sz w:val="28"/>
          <w:szCs w:val="28"/>
          <w:vertAlign w:val="subscript"/>
          <w:lang w:val="en-US"/>
        </w:rPr>
        <w:t xml:space="preserve"> </w:t>
      </w:r>
      <w:r w:rsidR="002243B1" w:rsidRPr="00BC6A5F">
        <w:rPr>
          <w:sz w:val="28"/>
          <w:szCs w:val="28"/>
        </w:rPr>
        <w:t>п</w:t>
      </w:r>
      <w:r w:rsidR="002243B1" w:rsidRPr="00BC6A5F">
        <w:rPr>
          <w:sz w:val="28"/>
          <w:szCs w:val="28"/>
          <w:lang w:val="en-US"/>
        </w:rPr>
        <w:t>.</w:t>
      </w:r>
      <w:r w:rsidR="002243B1" w:rsidRPr="00BC6A5F">
        <w:rPr>
          <w:sz w:val="28"/>
          <w:szCs w:val="28"/>
        </w:rPr>
        <w:t>п</w:t>
      </w:r>
      <w:r w:rsidR="002243B1" w:rsidRPr="00BC6A5F">
        <w:rPr>
          <w:sz w:val="28"/>
          <w:szCs w:val="28"/>
          <w:lang w:val="en-US"/>
        </w:rPr>
        <w:t xml:space="preserve">., </w:t>
      </w:r>
      <w:r w:rsidR="002243B1" w:rsidRPr="00BC6A5F">
        <w:rPr>
          <w:sz w:val="28"/>
          <w:szCs w:val="28"/>
        </w:rPr>
        <w:t>то</w:t>
      </w:r>
      <w:r w:rsidR="002243B1" w:rsidRPr="00BC6A5F">
        <w:rPr>
          <w:sz w:val="28"/>
          <w:szCs w:val="28"/>
          <w:lang w:val="en-US"/>
        </w:rPr>
        <w:t xml:space="preserve"> </w:t>
      </w:r>
      <w:r w:rsidR="0068766F" w:rsidRPr="00BC6A5F">
        <w:rPr>
          <w:sz w:val="28"/>
          <w:szCs w:val="28"/>
          <w:lang w:val="en-US"/>
        </w:rPr>
        <w:t>b</w:t>
      </w:r>
      <w:r w:rsidR="0068766F" w:rsidRPr="00BC6A5F">
        <w:rPr>
          <w:sz w:val="28"/>
          <w:szCs w:val="28"/>
          <w:vertAlign w:val="subscript"/>
          <w:lang w:val="en-US"/>
        </w:rPr>
        <w:t xml:space="preserve">1i </w:t>
      </w:r>
      <w:r w:rsidR="002243B1" w:rsidRPr="00BC6A5F">
        <w:rPr>
          <w:sz w:val="28"/>
          <w:szCs w:val="28"/>
          <w:lang w:val="en-US"/>
        </w:rPr>
        <w:t>= 4,</w:t>
      </w:r>
    </w:p>
    <w:p w:rsidR="002243B1" w:rsidRPr="00BC6A5F" w:rsidRDefault="002243B1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BC6A5F">
        <w:rPr>
          <w:sz w:val="28"/>
          <w:szCs w:val="28"/>
        </w:rPr>
        <w:t>если</w:t>
      </w:r>
      <w:r w:rsidRPr="00BC6A5F">
        <w:rPr>
          <w:sz w:val="28"/>
          <w:szCs w:val="28"/>
          <w:lang w:val="en-US"/>
        </w:rPr>
        <w:t xml:space="preserve"> </w:t>
      </w:r>
      <w:r w:rsidR="004246C7">
        <w:rPr>
          <w:sz w:val="28"/>
          <w:szCs w:val="28"/>
          <w:lang w:val="en-US"/>
        </w:rPr>
        <w:t>10</w:t>
      </w:r>
      <w:r w:rsidRPr="00BC6A5F">
        <w:rPr>
          <w:sz w:val="28"/>
          <w:szCs w:val="28"/>
          <w:lang w:val="en-US"/>
        </w:rPr>
        <w:t xml:space="preserve"> ≤ p</w:t>
      </w:r>
      <w:r w:rsidRPr="00BC6A5F">
        <w:rPr>
          <w:sz w:val="28"/>
          <w:szCs w:val="28"/>
          <w:vertAlign w:val="subscript"/>
          <w:lang w:val="en-US"/>
        </w:rPr>
        <w:t>1</w:t>
      </w:r>
      <w:proofErr w:type="gramStart"/>
      <w:r w:rsidRPr="00BC6A5F">
        <w:rPr>
          <w:sz w:val="28"/>
          <w:szCs w:val="28"/>
          <w:vertAlign w:val="subscript"/>
          <w:lang w:val="en-US"/>
        </w:rPr>
        <w:t xml:space="preserve">i  </w:t>
      </w:r>
      <w:r w:rsidRPr="00BC6A5F">
        <w:rPr>
          <w:sz w:val="28"/>
          <w:szCs w:val="28"/>
          <w:lang w:val="en-US"/>
        </w:rPr>
        <w:t>≤</w:t>
      </w:r>
      <w:proofErr w:type="gramEnd"/>
      <w:r w:rsidRPr="00BC6A5F">
        <w:rPr>
          <w:sz w:val="28"/>
          <w:szCs w:val="28"/>
          <w:lang w:val="en-US"/>
        </w:rPr>
        <w:t xml:space="preserve"> </w:t>
      </w:r>
      <w:r w:rsidR="004246C7">
        <w:rPr>
          <w:sz w:val="28"/>
          <w:szCs w:val="28"/>
          <w:lang w:val="en-US"/>
        </w:rPr>
        <w:t>25</w:t>
      </w:r>
      <w:r w:rsidRPr="00BC6A5F">
        <w:rPr>
          <w:sz w:val="28"/>
          <w:szCs w:val="28"/>
          <w:vertAlign w:val="subscript"/>
          <w:lang w:val="en-US"/>
        </w:rPr>
        <w:t xml:space="preserve"> </w:t>
      </w:r>
      <w:r w:rsidRPr="00BC6A5F">
        <w:rPr>
          <w:sz w:val="28"/>
          <w:szCs w:val="28"/>
        </w:rPr>
        <w:t>п</w:t>
      </w:r>
      <w:r w:rsidRPr="00BC6A5F">
        <w:rPr>
          <w:sz w:val="28"/>
          <w:szCs w:val="28"/>
          <w:lang w:val="en-US"/>
        </w:rPr>
        <w:t>.</w:t>
      </w:r>
      <w:r w:rsidRPr="00BC6A5F">
        <w:rPr>
          <w:sz w:val="28"/>
          <w:szCs w:val="28"/>
        </w:rPr>
        <w:t>п</w:t>
      </w:r>
      <w:r w:rsidRPr="00BC6A5F">
        <w:rPr>
          <w:sz w:val="28"/>
          <w:szCs w:val="28"/>
          <w:lang w:val="en-US"/>
        </w:rPr>
        <w:t xml:space="preserve">., </w:t>
      </w:r>
      <w:r w:rsidRPr="00BC6A5F">
        <w:rPr>
          <w:sz w:val="28"/>
          <w:szCs w:val="28"/>
        </w:rPr>
        <w:t>то</w:t>
      </w:r>
      <w:r w:rsidRPr="00BC6A5F">
        <w:rPr>
          <w:sz w:val="28"/>
          <w:szCs w:val="28"/>
          <w:lang w:val="en-US"/>
        </w:rPr>
        <w:t xml:space="preserve"> b</w:t>
      </w:r>
      <w:r w:rsidRPr="00BC6A5F">
        <w:rPr>
          <w:sz w:val="28"/>
          <w:szCs w:val="28"/>
          <w:vertAlign w:val="subscript"/>
          <w:lang w:val="en-US"/>
        </w:rPr>
        <w:t xml:space="preserve">1i </w:t>
      </w:r>
      <w:r w:rsidRPr="00BC6A5F">
        <w:rPr>
          <w:sz w:val="28"/>
          <w:szCs w:val="28"/>
          <w:lang w:val="en-US"/>
        </w:rPr>
        <w:t>= 3,</w:t>
      </w:r>
    </w:p>
    <w:p w:rsidR="00E702F1" w:rsidRPr="00BC6A5F" w:rsidRDefault="002243B1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BC6A5F">
        <w:rPr>
          <w:sz w:val="28"/>
          <w:szCs w:val="28"/>
        </w:rPr>
        <w:t>если</w:t>
      </w:r>
      <w:r w:rsidRPr="00BC6A5F">
        <w:rPr>
          <w:sz w:val="28"/>
          <w:szCs w:val="28"/>
          <w:lang w:val="en-US"/>
        </w:rPr>
        <w:t xml:space="preserve"> </w:t>
      </w:r>
      <w:r w:rsidR="004246C7">
        <w:rPr>
          <w:sz w:val="28"/>
          <w:szCs w:val="28"/>
          <w:lang w:val="en-US"/>
        </w:rPr>
        <w:t>0</w:t>
      </w:r>
      <w:r w:rsidRPr="00BC6A5F">
        <w:rPr>
          <w:sz w:val="28"/>
          <w:szCs w:val="28"/>
          <w:lang w:val="en-US"/>
        </w:rPr>
        <w:t xml:space="preserve"> </w:t>
      </w:r>
      <w:proofErr w:type="gramStart"/>
      <w:r w:rsidRPr="00BC6A5F">
        <w:rPr>
          <w:sz w:val="28"/>
          <w:szCs w:val="28"/>
          <w:lang w:val="en-US"/>
        </w:rPr>
        <w:t>&lt; p</w:t>
      </w:r>
      <w:proofErr w:type="gramEnd"/>
      <w:r w:rsidRPr="00BC6A5F">
        <w:rPr>
          <w:sz w:val="28"/>
          <w:szCs w:val="28"/>
          <w:vertAlign w:val="subscript"/>
          <w:lang w:val="en-US"/>
        </w:rPr>
        <w:t xml:space="preserve">1i  </w:t>
      </w:r>
      <w:r w:rsidRPr="00BC6A5F">
        <w:rPr>
          <w:sz w:val="28"/>
          <w:szCs w:val="28"/>
          <w:lang w:val="en-US"/>
        </w:rPr>
        <w:t xml:space="preserve">&lt; </w:t>
      </w:r>
      <w:r w:rsidR="004246C7">
        <w:rPr>
          <w:sz w:val="28"/>
          <w:szCs w:val="28"/>
          <w:lang w:val="en-US"/>
        </w:rPr>
        <w:t>1</w:t>
      </w:r>
      <w:r w:rsidRPr="00BC6A5F">
        <w:rPr>
          <w:sz w:val="28"/>
          <w:szCs w:val="28"/>
          <w:lang w:val="en-US"/>
        </w:rPr>
        <w:t>0</w:t>
      </w:r>
      <w:r w:rsidRPr="00BC6A5F">
        <w:rPr>
          <w:sz w:val="28"/>
          <w:szCs w:val="28"/>
          <w:vertAlign w:val="subscript"/>
          <w:lang w:val="en-US"/>
        </w:rPr>
        <w:t xml:space="preserve"> </w:t>
      </w:r>
      <w:r w:rsidRPr="00BC6A5F">
        <w:rPr>
          <w:sz w:val="28"/>
          <w:szCs w:val="28"/>
        </w:rPr>
        <w:t>п</w:t>
      </w:r>
      <w:r w:rsidRPr="00BC6A5F">
        <w:rPr>
          <w:sz w:val="28"/>
          <w:szCs w:val="28"/>
          <w:lang w:val="en-US"/>
        </w:rPr>
        <w:t>.</w:t>
      </w:r>
      <w:r w:rsidRPr="00BC6A5F">
        <w:rPr>
          <w:sz w:val="28"/>
          <w:szCs w:val="28"/>
        </w:rPr>
        <w:t>п</w:t>
      </w:r>
      <w:r w:rsidRPr="00BC6A5F">
        <w:rPr>
          <w:sz w:val="28"/>
          <w:szCs w:val="28"/>
          <w:lang w:val="en-US"/>
        </w:rPr>
        <w:t xml:space="preserve">., </w:t>
      </w:r>
      <w:r w:rsidRPr="00BC6A5F">
        <w:rPr>
          <w:sz w:val="28"/>
          <w:szCs w:val="28"/>
        </w:rPr>
        <w:t>то</w:t>
      </w:r>
      <w:r w:rsidRPr="00BC6A5F">
        <w:rPr>
          <w:sz w:val="28"/>
          <w:szCs w:val="28"/>
          <w:lang w:val="en-US"/>
        </w:rPr>
        <w:t xml:space="preserve"> b</w:t>
      </w:r>
      <w:r w:rsidRPr="00BC6A5F">
        <w:rPr>
          <w:sz w:val="28"/>
          <w:szCs w:val="28"/>
          <w:vertAlign w:val="subscript"/>
          <w:lang w:val="en-US"/>
        </w:rPr>
        <w:t xml:space="preserve">1i </w:t>
      </w:r>
      <w:r w:rsidRPr="00BC6A5F">
        <w:rPr>
          <w:sz w:val="28"/>
          <w:szCs w:val="28"/>
          <w:lang w:val="en-US"/>
        </w:rPr>
        <w:t xml:space="preserve">= </w:t>
      </w:r>
      <w:r w:rsidR="00E4170D" w:rsidRPr="00BC6A5F">
        <w:rPr>
          <w:sz w:val="28"/>
          <w:szCs w:val="28"/>
          <w:lang w:val="en-US"/>
        </w:rPr>
        <w:t>2</w:t>
      </w:r>
      <w:r w:rsidRPr="00BC6A5F">
        <w:rPr>
          <w:sz w:val="28"/>
          <w:szCs w:val="28"/>
          <w:lang w:val="en-US"/>
        </w:rPr>
        <w:t>.</w:t>
      </w:r>
    </w:p>
    <w:p w:rsidR="00E702F1" w:rsidRPr="00BC6A5F" w:rsidRDefault="00E702F1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1A0E8C" w:rsidRDefault="00934832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12E6F">
        <w:rPr>
          <w:sz w:val="28"/>
          <w:szCs w:val="28"/>
          <w:lang w:val="en-US"/>
        </w:rPr>
        <w:t>b</w:t>
      </w:r>
      <w:r w:rsidR="001F28CE" w:rsidRPr="00BC6A5F">
        <w:rPr>
          <w:sz w:val="28"/>
          <w:szCs w:val="28"/>
          <w:vertAlign w:val="subscript"/>
        </w:rPr>
        <w:t>2</w:t>
      </w:r>
      <w:proofErr w:type="spellStart"/>
      <w:r w:rsidR="001F28CE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1F28CE" w:rsidRPr="00BC6A5F">
        <w:rPr>
          <w:sz w:val="28"/>
          <w:szCs w:val="28"/>
          <w:vertAlign w:val="subscript"/>
        </w:rPr>
        <w:t xml:space="preserve"> </w:t>
      </w:r>
      <w:r w:rsidR="001F28CE" w:rsidRPr="00BC6A5F">
        <w:rPr>
          <w:sz w:val="28"/>
          <w:szCs w:val="28"/>
        </w:rPr>
        <w:t>– баллы за значение показателя (</w:t>
      </w:r>
      <w:r w:rsidR="001F28CE" w:rsidRPr="00BC6A5F">
        <w:rPr>
          <w:sz w:val="28"/>
          <w:szCs w:val="28"/>
          <w:lang w:val="en-US"/>
        </w:rPr>
        <w:t>p</w:t>
      </w:r>
      <w:r w:rsidR="001F28CE" w:rsidRPr="00BC6A5F">
        <w:rPr>
          <w:sz w:val="28"/>
          <w:szCs w:val="28"/>
          <w:vertAlign w:val="subscript"/>
        </w:rPr>
        <w:t>2</w:t>
      </w:r>
      <w:proofErr w:type="spellStart"/>
      <w:r w:rsidR="001F28CE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1F28CE" w:rsidRPr="00BC6A5F">
        <w:rPr>
          <w:sz w:val="28"/>
          <w:szCs w:val="28"/>
        </w:rPr>
        <w:t xml:space="preserve">), характеризующего </w:t>
      </w:r>
      <w:r w:rsidR="001A0E8C" w:rsidRPr="00BC6A5F">
        <w:rPr>
          <w:sz w:val="28"/>
          <w:szCs w:val="28"/>
        </w:rPr>
        <w:t xml:space="preserve">уровень задолженности </w:t>
      </w:r>
      <w:r w:rsidR="00432244" w:rsidRPr="00BC6A5F">
        <w:rPr>
          <w:sz w:val="28"/>
          <w:szCs w:val="28"/>
        </w:rPr>
        <w:t xml:space="preserve">по УСН </w:t>
      </w:r>
      <w:r w:rsidR="001A0E8C" w:rsidRPr="00BC6A5F">
        <w:rPr>
          <w:sz w:val="28"/>
          <w:szCs w:val="28"/>
        </w:rPr>
        <w:t xml:space="preserve">в начислениях по УСН </w:t>
      </w:r>
      <w:r w:rsidR="002F5F17" w:rsidRPr="00BC6A5F">
        <w:rPr>
          <w:sz w:val="28"/>
          <w:szCs w:val="28"/>
        </w:rPr>
        <w:t>на территории</w:t>
      </w:r>
      <w:r w:rsidR="00384680" w:rsidRPr="00BC6A5F">
        <w:rPr>
          <w:sz w:val="28"/>
          <w:szCs w:val="28"/>
        </w:rPr>
        <w:t xml:space="preserve"> </w:t>
      </w:r>
      <w:proofErr w:type="spellStart"/>
      <w:r w:rsidR="00384680" w:rsidRPr="00BC6A5F">
        <w:rPr>
          <w:sz w:val="28"/>
          <w:szCs w:val="28"/>
          <w:lang w:val="en-US"/>
        </w:rPr>
        <w:t>i</w:t>
      </w:r>
      <w:proofErr w:type="spellEnd"/>
      <w:r w:rsidR="00384680" w:rsidRPr="00BC6A5F">
        <w:rPr>
          <w:sz w:val="28"/>
          <w:szCs w:val="28"/>
        </w:rPr>
        <w:t>-го</w:t>
      </w:r>
      <w:r w:rsidR="002F5F17" w:rsidRPr="00BC6A5F">
        <w:rPr>
          <w:sz w:val="28"/>
          <w:szCs w:val="28"/>
        </w:rPr>
        <w:t xml:space="preserve"> городского округа (муниципального района) </w:t>
      </w:r>
      <w:r w:rsidR="001A0E8C" w:rsidRPr="00BC6A5F">
        <w:rPr>
          <w:sz w:val="28"/>
          <w:szCs w:val="28"/>
        </w:rPr>
        <w:t xml:space="preserve">в сравнении со средним уровнем задолженности </w:t>
      </w:r>
      <w:r w:rsidR="00432244" w:rsidRPr="00BC6A5F">
        <w:rPr>
          <w:sz w:val="28"/>
          <w:szCs w:val="28"/>
        </w:rPr>
        <w:t xml:space="preserve">по УСН в начислениях по УСН </w:t>
      </w:r>
      <w:r w:rsidR="001A0E8C" w:rsidRPr="00BC6A5F">
        <w:rPr>
          <w:sz w:val="28"/>
          <w:szCs w:val="28"/>
        </w:rPr>
        <w:t xml:space="preserve">по всем </w:t>
      </w:r>
      <w:r w:rsidR="002F5F17" w:rsidRPr="00BC6A5F">
        <w:rPr>
          <w:sz w:val="28"/>
          <w:szCs w:val="28"/>
        </w:rPr>
        <w:t>городским округам (муниципальным районам)</w:t>
      </w:r>
      <w:r w:rsidR="00384680" w:rsidRPr="00BC6A5F">
        <w:rPr>
          <w:sz w:val="28"/>
          <w:szCs w:val="28"/>
        </w:rPr>
        <w:t xml:space="preserve"> в отчетном году</w:t>
      </w:r>
      <w:r w:rsidR="001A0E8C" w:rsidRPr="00BC6A5F">
        <w:rPr>
          <w:sz w:val="28"/>
          <w:szCs w:val="28"/>
        </w:rPr>
        <w:t>.</w:t>
      </w:r>
    </w:p>
    <w:p w:rsidR="006C5B1E" w:rsidRPr="00BC6A5F" w:rsidRDefault="008F5450" w:rsidP="006C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</w:t>
      </w:r>
      <w:r w:rsidR="006C5B1E" w:rsidRPr="006C5B1E">
        <w:rPr>
          <w:sz w:val="28"/>
          <w:szCs w:val="28"/>
        </w:rPr>
        <w:t>оказател</w:t>
      </w:r>
      <w:r>
        <w:rPr>
          <w:sz w:val="28"/>
          <w:szCs w:val="28"/>
        </w:rPr>
        <w:t>я</w:t>
      </w:r>
      <w:r w:rsidR="006C5B1E" w:rsidRPr="006C5B1E">
        <w:rPr>
          <w:sz w:val="28"/>
          <w:szCs w:val="28"/>
        </w:rPr>
        <w:t>, характеризующего уровень задолженности по УСН в начислениях по УСН на территории i-</w:t>
      </w:r>
      <w:proofErr w:type="spellStart"/>
      <w:r w:rsidR="006C5B1E" w:rsidRPr="006C5B1E">
        <w:rPr>
          <w:sz w:val="28"/>
          <w:szCs w:val="28"/>
        </w:rPr>
        <w:t>го</w:t>
      </w:r>
      <w:proofErr w:type="spellEnd"/>
      <w:r w:rsidR="006C5B1E" w:rsidRPr="006C5B1E">
        <w:rPr>
          <w:sz w:val="28"/>
          <w:szCs w:val="28"/>
        </w:rPr>
        <w:t xml:space="preserve"> городского округа (муниципального района) в сравнении со средним уровнем задолженности по УСН в начислениях по УСН по всем городским округам (муницип</w:t>
      </w:r>
      <w:r w:rsidR="006C5B1E">
        <w:rPr>
          <w:sz w:val="28"/>
          <w:szCs w:val="28"/>
        </w:rPr>
        <w:t>альным районам) в отчетном году, определяется по формуле:</w:t>
      </w:r>
    </w:p>
    <w:p w:rsidR="006C5B1E" w:rsidRPr="008F5450" w:rsidRDefault="006C5B1E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46687" w:rsidRPr="00BC6A5F" w:rsidRDefault="00646687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6A5F">
        <w:rPr>
          <w:sz w:val="28"/>
          <w:szCs w:val="28"/>
          <w:lang w:val="en-US"/>
        </w:rPr>
        <w:t>p</w:t>
      </w:r>
      <w:r w:rsidRPr="00BC6A5F">
        <w:rPr>
          <w:sz w:val="28"/>
          <w:szCs w:val="28"/>
          <w:vertAlign w:val="subscript"/>
        </w:rPr>
        <w:t>2</w:t>
      </w:r>
      <w:proofErr w:type="spellStart"/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 xml:space="preserve">= </w:t>
      </w:r>
      <w:proofErr w:type="spellStart"/>
      <w:r w:rsidR="00FC5E5E" w:rsidRPr="00BC6A5F">
        <w:rPr>
          <w:sz w:val="28"/>
          <w:szCs w:val="28"/>
        </w:rPr>
        <w:t>У</w:t>
      </w:r>
      <w:r w:rsidR="00903C42" w:rsidRPr="00BC6A5F">
        <w:rPr>
          <w:sz w:val="28"/>
          <w:szCs w:val="28"/>
        </w:rPr>
        <w:t>З</w:t>
      </w:r>
      <w:r w:rsidR="00903C42" w:rsidRPr="00BC6A5F">
        <w:rPr>
          <w:sz w:val="28"/>
          <w:szCs w:val="28"/>
          <w:vertAlign w:val="subscript"/>
        </w:rPr>
        <w:t>усн</w:t>
      </w:r>
      <w:proofErr w:type="spellEnd"/>
      <w:r w:rsidR="00903C42" w:rsidRPr="00BC6A5F">
        <w:rPr>
          <w:sz w:val="28"/>
          <w:szCs w:val="28"/>
        </w:rPr>
        <w:t xml:space="preserve"> - </w:t>
      </w:r>
      <w:proofErr w:type="spellStart"/>
      <w:proofErr w:type="gramStart"/>
      <w:r w:rsidR="00FC5E5E" w:rsidRPr="00BC6A5F">
        <w:rPr>
          <w:sz w:val="28"/>
          <w:szCs w:val="28"/>
        </w:rPr>
        <w:t>У</w:t>
      </w:r>
      <w:r w:rsidRPr="00BC6A5F">
        <w:rPr>
          <w:sz w:val="28"/>
          <w:szCs w:val="28"/>
        </w:rPr>
        <w:t>З</w:t>
      </w:r>
      <w:r w:rsidRPr="00BC6A5F">
        <w:rPr>
          <w:sz w:val="28"/>
          <w:szCs w:val="28"/>
          <w:vertAlign w:val="subscript"/>
        </w:rPr>
        <w:t>усн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903C42"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>,</w:t>
      </w:r>
      <w:proofErr w:type="gramEnd"/>
      <w:r w:rsidRPr="00BC6A5F">
        <w:rPr>
          <w:sz w:val="28"/>
          <w:szCs w:val="28"/>
        </w:rPr>
        <w:t xml:space="preserve"> где</w:t>
      </w:r>
    </w:p>
    <w:p w:rsidR="002153A4" w:rsidRPr="00BC6A5F" w:rsidRDefault="002153A4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37A0D" w:rsidRPr="00E37A0D" w:rsidRDefault="00E37A0D" w:rsidP="00E37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lastRenderedPageBreak/>
        <w:t>УЗ</w:t>
      </w:r>
      <w:r w:rsidRPr="00BC6A5F">
        <w:rPr>
          <w:sz w:val="28"/>
          <w:szCs w:val="28"/>
          <w:vertAlign w:val="subscript"/>
        </w:rPr>
        <w:t>усн</w:t>
      </w:r>
      <w:proofErr w:type="spellEnd"/>
      <w:r w:rsidRPr="00BC6A5F">
        <w:rPr>
          <w:sz w:val="28"/>
          <w:szCs w:val="28"/>
        </w:rPr>
        <w:t xml:space="preserve"> – уровень задолженности </w:t>
      </w:r>
      <w:r>
        <w:rPr>
          <w:sz w:val="28"/>
          <w:szCs w:val="28"/>
        </w:rPr>
        <w:t xml:space="preserve">по УСН </w:t>
      </w:r>
      <w:r w:rsidRPr="00BC6A5F">
        <w:rPr>
          <w:sz w:val="28"/>
          <w:szCs w:val="28"/>
        </w:rPr>
        <w:t>в начислениях по УСН на всей территории Ивановской области в отчетном году</w:t>
      </w:r>
      <w:r w:rsidRPr="00E37A0D">
        <w:rPr>
          <w:sz w:val="28"/>
          <w:szCs w:val="28"/>
        </w:rPr>
        <w:t>;</w:t>
      </w:r>
    </w:p>
    <w:p w:rsidR="00E37A0D" w:rsidRDefault="00E37A0D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6687" w:rsidRDefault="00FC5E5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У</w:t>
      </w:r>
      <w:r w:rsidR="00646687" w:rsidRPr="00BC6A5F">
        <w:rPr>
          <w:sz w:val="28"/>
          <w:szCs w:val="28"/>
        </w:rPr>
        <w:t>З</w:t>
      </w:r>
      <w:r w:rsidR="00646687" w:rsidRPr="00BC6A5F">
        <w:rPr>
          <w:sz w:val="28"/>
          <w:szCs w:val="28"/>
          <w:vertAlign w:val="subscript"/>
        </w:rPr>
        <w:t>усн</w:t>
      </w:r>
      <w:r w:rsidR="00646687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646687" w:rsidRPr="00BC6A5F">
        <w:rPr>
          <w:sz w:val="28"/>
          <w:szCs w:val="28"/>
          <w:vertAlign w:val="subscript"/>
        </w:rPr>
        <w:t xml:space="preserve"> </w:t>
      </w:r>
      <w:r w:rsidR="00646687" w:rsidRPr="00BC6A5F">
        <w:rPr>
          <w:sz w:val="28"/>
          <w:szCs w:val="28"/>
        </w:rPr>
        <w:t>–</w:t>
      </w:r>
      <w:r w:rsidR="00646687" w:rsidRPr="00BC6A5F">
        <w:rPr>
          <w:sz w:val="28"/>
          <w:szCs w:val="28"/>
          <w:vertAlign w:val="subscript"/>
        </w:rPr>
        <w:t xml:space="preserve"> </w:t>
      </w:r>
      <w:r w:rsidR="00646687" w:rsidRPr="00BC6A5F">
        <w:rPr>
          <w:sz w:val="28"/>
          <w:szCs w:val="28"/>
        </w:rPr>
        <w:t xml:space="preserve">уровень задолженности </w:t>
      </w:r>
      <w:r w:rsidR="00934832">
        <w:rPr>
          <w:sz w:val="28"/>
          <w:szCs w:val="28"/>
        </w:rPr>
        <w:t xml:space="preserve">по УСН </w:t>
      </w:r>
      <w:r w:rsidR="00646687" w:rsidRPr="00BC6A5F">
        <w:rPr>
          <w:sz w:val="28"/>
          <w:szCs w:val="28"/>
        </w:rPr>
        <w:t xml:space="preserve">в начислениях по УСН с территории </w:t>
      </w:r>
      <w:proofErr w:type="spellStart"/>
      <w:r w:rsidR="00646687" w:rsidRPr="00BC6A5F">
        <w:rPr>
          <w:sz w:val="28"/>
          <w:szCs w:val="28"/>
          <w:lang w:val="en-US"/>
        </w:rPr>
        <w:t>i</w:t>
      </w:r>
      <w:proofErr w:type="spellEnd"/>
      <w:r w:rsidR="00646687" w:rsidRPr="00BC6A5F">
        <w:rPr>
          <w:sz w:val="28"/>
          <w:szCs w:val="28"/>
        </w:rPr>
        <w:t xml:space="preserve">-го городского округа (муниципального района) </w:t>
      </w:r>
      <w:r w:rsidR="00432244">
        <w:rPr>
          <w:sz w:val="28"/>
          <w:szCs w:val="28"/>
        </w:rPr>
        <w:t>Ивановской</w:t>
      </w:r>
      <w:r w:rsidR="00934832">
        <w:rPr>
          <w:sz w:val="28"/>
          <w:szCs w:val="28"/>
        </w:rPr>
        <w:t> </w:t>
      </w:r>
      <w:r w:rsidR="00432244">
        <w:rPr>
          <w:sz w:val="28"/>
          <w:szCs w:val="28"/>
        </w:rPr>
        <w:t xml:space="preserve">области </w:t>
      </w:r>
      <w:r w:rsidR="00E37A0D">
        <w:rPr>
          <w:sz w:val="28"/>
          <w:szCs w:val="28"/>
        </w:rPr>
        <w:t>в отчетном году.</w:t>
      </w:r>
    </w:p>
    <w:p w:rsidR="006C5B1E" w:rsidRDefault="006C5B1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0A1" w:rsidRDefault="00A75F50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C6A5F">
        <w:rPr>
          <w:sz w:val="28"/>
          <w:szCs w:val="28"/>
        </w:rPr>
        <w:t xml:space="preserve">ровень задолженности </w:t>
      </w:r>
      <w:r w:rsidR="00934832">
        <w:rPr>
          <w:sz w:val="28"/>
          <w:szCs w:val="28"/>
        </w:rPr>
        <w:t xml:space="preserve">по УСН </w:t>
      </w:r>
      <w:r w:rsidRPr="00BC6A5F">
        <w:rPr>
          <w:sz w:val="28"/>
          <w:szCs w:val="28"/>
        </w:rPr>
        <w:t xml:space="preserve">в начислениях по УСН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>
        <w:rPr>
          <w:sz w:val="28"/>
          <w:szCs w:val="28"/>
        </w:rPr>
        <w:t>Ивановской</w:t>
      </w:r>
      <w:r w:rsidR="00484652">
        <w:rPr>
          <w:sz w:val="28"/>
          <w:szCs w:val="28"/>
        </w:rPr>
        <w:t> </w:t>
      </w:r>
      <w:r>
        <w:rPr>
          <w:sz w:val="28"/>
          <w:szCs w:val="28"/>
        </w:rPr>
        <w:t xml:space="preserve">области </w:t>
      </w:r>
      <w:r w:rsidRPr="00BC6A5F">
        <w:rPr>
          <w:sz w:val="28"/>
          <w:szCs w:val="28"/>
        </w:rPr>
        <w:t>в отчетном году</w:t>
      </w:r>
      <w:r>
        <w:rPr>
          <w:sz w:val="28"/>
          <w:szCs w:val="28"/>
        </w:rPr>
        <w:t>, определяется по формуле:</w:t>
      </w:r>
    </w:p>
    <w:p w:rsidR="00496CE2" w:rsidRPr="00BC6A5F" w:rsidRDefault="00496CE2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0A1" w:rsidRPr="00BC6A5F" w:rsidRDefault="00FC5E5E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У</w:t>
      </w:r>
      <w:r w:rsidR="00D350A1" w:rsidRPr="00BC6A5F">
        <w:rPr>
          <w:sz w:val="28"/>
          <w:szCs w:val="28"/>
        </w:rPr>
        <w:t>З</w:t>
      </w:r>
      <w:r w:rsidR="00D350A1" w:rsidRPr="00BC6A5F">
        <w:rPr>
          <w:sz w:val="28"/>
          <w:szCs w:val="28"/>
          <w:vertAlign w:val="subscript"/>
        </w:rPr>
        <w:t>усн</w:t>
      </w:r>
      <w:r w:rsidR="00D350A1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D350A1" w:rsidRPr="00BC6A5F">
        <w:rPr>
          <w:sz w:val="28"/>
          <w:szCs w:val="28"/>
          <w:vertAlign w:val="subscript"/>
        </w:rPr>
        <w:t xml:space="preserve"> </w:t>
      </w:r>
      <w:r w:rsidR="00D350A1" w:rsidRPr="00BC6A5F">
        <w:rPr>
          <w:sz w:val="28"/>
          <w:szCs w:val="28"/>
        </w:rPr>
        <w:t>=</w:t>
      </w:r>
      <w:r w:rsidRPr="00BC6A5F">
        <w:rPr>
          <w:sz w:val="28"/>
          <w:szCs w:val="28"/>
        </w:rPr>
        <w:t xml:space="preserve"> </w:t>
      </w:r>
      <w:proofErr w:type="spellStart"/>
      <w:r w:rsidRPr="00BC6A5F">
        <w:rPr>
          <w:sz w:val="28"/>
          <w:szCs w:val="28"/>
        </w:rPr>
        <w:t>З</w:t>
      </w:r>
      <w:r w:rsidRPr="00BC6A5F">
        <w:rPr>
          <w:sz w:val="28"/>
          <w:szCs w:val="28"/>
          <w:vertAlign w:val="subscript"/>
        </w:rPr>
        <w:t>усн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(0) </w:t>
      </w:r>
      <w:r w:rsidRPr="00BC6A5F">
        <w:rPr>
          <w:sz w:val="28"/>
          <w:szCs w:val="28"/>
        </w:rPr>
        <w:t xml:space="preserve">/ </w:t>
      </w:r>
      <w:proofErr w:type="spellStart"/>
      <w:r w:rsidRPr="00BC6A5F">
        <w:rPr>
          <w:sz w:val="28"/>
          <w:szCs w:val="28"/>
        </w:rPr>
        <w:t>Н</w:t>
      </w:r>
      <w:r w:rsidRPr="00BC6A5F">
        <w:rPr>
          <w:sz w:val="28"/>
          <w:szCs w:val="28"/>
          <w:vertAlign w:val="subscript"/>
        </w:rPr>
        <w:t>усн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(0)</w:t>
      </w:r>
      <w:r w:rsidR="00FF75DA">
        <w:rPr>
          <w:sz w:val="28"/>
          <w:szCs w:val="28"/>
          <w:vertAlign w:val="subscript"/>
        </w:rPr>
        <w:t xml:space="preserve"> </w:t>
      </w:r>
      <w:r w:rsidR="00FF75DA" w:rsidRPr="00FF75DA">
        <w:rPr>
          <w:sz w:val="28"/>
          <w:szCs w:val="28"/>
        </w:rPr>
        <w:t>х 100%</w:t>
      </w:r>
      <w:r w:rsidRPr="00BC6A5F">
        <w:rPr>
          <w:sz w:val="28"/>
          <w:szCs w:val="28"/>
        </w:rPr>
        <w:t>, где</w:t>
      </w:r>
    </w:p>
    <w:p w:rsidR="00FC5E5E" w:rsidRPr="00BC6A5F" w:rsidRDefault="00FC5E5E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C5E5E" w:rsidRPr="00BC6A5F" w:rsidRDefault="00FC5E5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З</w:t>
      </w:r>
      <w:r w:rsidRPr="00BC6A5F">
        <w:rPr>
          <w:sz w:val="28"/>
          <w:szCs w:val="28"/>
          <w:vertAlign w:val="subscript"/>
        </w:rPr>
        <w:t>усн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(0) </w:t>
      </w:r>
      <w:r w:rsidRPr="00BC6A5F">
        <w:rPr>
          <w:sz w:val="28"/>
          <w:szCs w:val="28"/>
        </w:rPr>
        <w:t xml:space="preserve">– задолженность по УСН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 w:rsidR="00432244">
        <w:rPr>
          <w:sz w:val="28"/>
          <w:szCs w:val="28"/>
        </w:rPr>
        <w:t xml:space="preserve">Ивановской области </w:t>
      </w:r>
      <w:r w:rsidR="00552A90">
        <w:rPr>
          <w:sz w:val="28"/>
          <w:szCs w:val="28"/>
        </w:rPr>
        <w:t>по состоянию на 31 декабря отчетного года</w:t>
      </w:r>
      <w:r w:rsidRPr="00BC6A5F">
        <w:rPr>
          <w:sz w:val="28"/>
          <w:szCs w:val="28"/>
        </w:rPr>
        <w:t>;</w:t>
      </w:r>
    </w:p>
    <w:p w:rsidR="00FC5E5E" w:rsidRPr="00BC6A5F" w:rsidRDefault="00FC5E5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Н</w:t>
      </w:r>
      <w:r w:rsidRPr="00BC6A5F">
        <w:rPr>
          <w:sz w:val="28"/>
          <w:szCs w:val="28"/>
          <w:vertAlign w:val="subscript"/>
        </w:rPr>
        <w:t>усн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(0) </w:t>
      </w:r>
      <w:r w:rsidRPr="00BC6A5F">
        <w:rPr>
          <w:sz w:val="28"/>
          <w:szCs w:val="28"/>
        </w:rPr>
        <w:t xml:space="preserve">– начисления по УСН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 w:rsidR="00432244">
        <w:rPr>
          <w:sz w:val="28"/>
          <w:szCs w:val="28"/>
        </w:rPr>
        <w:t>Ивановской области</w:t>
      </w:r>
      <w:r w:rsidR="00432244" w:rsidRPr="00BC6A5F">
        <w:rPr>
          <w:sz w:val="28"/>
          <w:szCs w:val="28"/>
        </w:rPr>
        <w:t xml:space="preserve"> </w:t>
      </w:r>
      <w:r w:rsidRPr="00BC6A5F">
        <w:rPr>
          <w:sz w:val="28"/>
          <w:szCs w:val="28"/>
        </w:rPr>
        <w:t>в отчетном году;</w:t>
      </w:r>
    </w:p>
    <w:p w:rsidR="00FC5E5E" w:rsidRPr="00BC6A5F" w:rsidRDefault="00FC5E5E" w:rsidP="00B67D4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C5B1E" w:rsidRDefault="00496CE2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C6A5F">
        <w:rPr>
          <w:sz w:val="28"/>
          <w:szCs w:val="28"/>
        </w:rPr>
        <w:t xml:space="preserve">ровень задолженности </w:t>
      </w:r>
      <w:r w:rsidR="00934832">
        <w:rPr>
          <w:sz w:val="28"/>
          <w:szCs w:val="28"/>
        </w:rPr>
        <w:t xml:space="preserve">по УСН </w:t>
      </w:r>
      <w:r w:rsidRPr="00BC6A5F">
        <w:rPr>
          <w:sz w:val="28"/>
          <w:szCs w:val="28"/>
        </w:rPr>
        <w:t>в начислениях по УСН на всей территории Ивановской области в отчетном году</w:t>
      </w:r>
      <w:r>
        <w:rPr>
          <w:sz w:val="28"/>
          <w:szCs w:val="28"/>
        </w:rPr>
        <w:t>, определяется по формуле:</w:t>
      </w:r>
    </w:p>
    <w:p w:rsidR="006C5B1E" w:rsidRPr="00BC6A5F" w:rsidRDefault="006C5B1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3F36" w:rsidRPr="00BC6A5F" w:rsidRDefault="00FC5E5E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У</w:t>
      </w:r>
      <w:r w:rsidR="00D350A1" w:rsidRPr="00BC6A5F">
        <w:rPr>
          <w:sz w:val="28"/>
          <w:szCs w:val="28"/>
        </w:rPr>
        <w:t>З</w:t>
      </w:r>
      <w:r w:rsidR="00D350A1" w:rsidRPr="00BC6A5F">
        <w:rPr>
          <w:sz w:val="28"/>
          <w:szCs w:val="28"/>
          <w:vertAlign w:val="subscript"/>
        </w:rPr>
        <w:t>усн</w:t>
      </w:r>
      <w:proofErr w:type="spellEnd"/>
      <w:r w:rsidR="00D350A1" w:rsidRPr="00BC6A5F">
        <w:rPr>
          <w:sz w:val="28"/>
          <w:szCs w:val="28"/>
          <w:vertAlign w:val="subscript"/>
        </w:rPr>
        <w:t xml:space="preserve"> </w:t>
      </w:r>
      <w:r w:rsidR="00D350A1" w:rsidRPr="00BC6A5F">
        <w:rPr>
          <w:sz w:val="28"/>
          <w:szCs w:val="28"/>
        </w:rPr>
        <w:t>=</w:t>
      </w:r>
      <w:r w:rsidR="00333FE6" w:rsidRPr="00333FE6">
        <w:rPr>
          <w:sz w:val="28"/>
          <w:szCs w:val="28"/>
        </w:rPr>
        <w:t xml:space="preserve"> (</w:t>
      </w:r>
      <w:r w:rsidR="00333FE6" w:rsidRPr="00AF2573">
        <w:rPr>
          <w:sz w:val="28"/>
          <w:szCs w:val="28"/>
        </w:rPr>
        <w:t>∑</w:t>
      </w:r>
      <w:proofErr w:type="spellStart"/>
      <w:r w:rsidR="00333FE6"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 </w:t>
      </w:r>
      <w:proofErr w:type="spellStart"/>
      <w:r w:rsidR="00C73F36" w:rsidRPr="00BC6A5F">
        <w:rPr>
          <w:sz w:val="28"/>
          <w:szCs w:val="28"/>
        </w:rPr>
        <w:t>З</w:t>
      </w:r>
      <w:r w:rsidR="00C73F36" w:rsidRPr="00BC6A5F">
        <w:rPr>
          <w:sz w:val="28"/>
          <w:szCs w:val="28"/>
          <w:vertAlign w:val="subscript"/>
        </w:rPr>
        <w:t>усн</w:t>
      </w:r>
      <w:r w:rsidR="00333FE6">
        <w:rPr>
          <w:sz w:val="28"/>
          <w:szCs w:val="28"/>
          <w:vertAlign w:val="subscript"/>
          <w:lang w:val="en-US"/>
        </w:rPr>
        <w:t>i</w:t>
      </w:r>
      <w:proofErr w:type="spellEnd"/>
      <w:r w:rsidR="00C73F36" w:rsidRPr="00BC6A5F">
        <w:rPr>
          <w:sz w:val="28"/>
          <w:szCs w:val="28"/>
          <w:vertAlign w:val="subscript"/>
        </w:rPr>
        <w:t xml:space="preserve"> (0) </w:t>
      </w:r>
      <w:r w:rsidR="00C73F36" w:rsidRPr="00BC6A5F">
        <w:rPr>
          <w:sz w:val="28"/>
          <w:szCs w:val="28"/>
        </w:rPr>
        <w:t xml:space="preserve">/ </w:t>
      </w:r>
      <w:r w:rsidR="00333FE6" w:rsidRPr="00AF2573">
        <w:rPr>
          <w:sz w:val="28"/>
          <w:szCs w:val="28"/>
        </w:rPr>
        <w:t>∑</w:t>
      </w:r>
      <w:proofErr w:type="spellStart"/>
      <w:r w:rsidR="00333FE6"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="00333FE6" w:rsidRPr="00BC6A5F">
        <w:rPr>
          <w:sz w:val="28"/>
          <w:szCs w:val="28"/>
        </w:rPr>
        <w:t xml:space="preserve"> </w:t>
      </w:r>
      <w:proofErr w:type="spellStart"/>
      <w:r w:rsidR="00C73F36" w:rsidRPr="00BC6A5F">
        <w:rPr>
          <w:sz w:val="28"/>
          <w:szCs w:val="28"/>
        </w:rPr>
        <w:t>Н</w:t>
      </w:r>
      <w:r w:rsidR="00C73F36" w:rsidRPr="00BC6A5F">
        <w:rPr>
          <w:sz w:val="28"/>
          <w:szCs w:val="28"/>
          <w:vertAlign w:val="subscript"/>
        </w:rPr>
        <w:t>усн</w:t>
      </w:r>
      <w:r w:rsidR="00333FE6">
        <w:rPr>
          <w:sz w:val="28"/>
          <w:szCs w:val="28"/>
          <w:vertAlign w:val="subscript"/>
          <w:lang w:val="en-US"/>
        </w:rPr>
        <w:t>i</w:t>
      </w:r>
      <w:proofErr w:type="spellEnd"/>
      <w:r w:rsidR="00C73F36" w:rsidRPr="00BC6A5F">
        <w:rPr>
          <w:sz w:val="28"/>
          <w:szCs w:val="28"/>
          <w:vertAlign w:val="subscript"/>
        </w:rPr>
        <w:t xml:space="preserve"> (0)</w:t>
      </w:r>
      <w:r w:rsidR="00333FE6" w:rsidRPr="00333FE6">
        <w:rPr>
          <w:sz w:val="28"/>
          <w:szCs w:val="28"/>
        </w:rPr>
        <w:t xml:space="preserve">) </w:t>
      </w:r>
      <w:r w:rsidR="00FF75DA" w:rsidRPr="00FF75DA">
        <w:rPr>
          <w:sz w:val="28"/>
          <w:szCs w:val="28"/>
        </w:rPr>
        <w:t>х 100%</w:t>
      </w:r>
      <w:r w:rsidR="00E90F36">
        <w:rPr>
          <w:sz w:val="28"/>
          <w:szCs w:val="28"/>
        </w:rPr>
        <w:t>.</w:t>
      </w:r>
    </w:p>
    <w:p w:rsidR="00C73F36" w:rsidRPr="00BC6A5F" w:rsidRDefault="00C73F36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B7E5D" w:rsidRPr="00BC6A5F" w:rsidRDefault="00BB7E5D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</w:rPr>
        <w:t xml:space="preserve">Источником данных о начислениях </w:t>
      </w:r>
      <w:r w:rsidR="00934832">
        <w:rPr>
          <w:sz w:val="28"/>
          <w:szCs w:val="28"/>
        </w:rPr>
        <w:t xml:space="preserve">по </w:t>
      </w:r>
      <w:r w:rsidRPr="00BC6A5F">
        <w:rPr>
          <w:sz w:val="28"/>
          <w:szCs w:val="28"/>
        </w:rPr>
        <w:t xml:space="preserve">УСН и задолженности по УСН являются форма 5-УСН за соответствующий год </w:t>
      </w:r>
      <w:r w:rsidR="004814F3" w:rsidRPr="00BC6A5F">
        <w:rPr>
          <w:sz w:val="28"/>
          <w:szCs w:val="28"/>
        </w:rPr>
        <w:t>(</w:t>
      </w:r>
      <w:r w:rsidR="004814F3">
        <w:rPr>
          <w:sz w:val="28"/>
          <w:szCs w:val="28"/>
        </w:rPr>
        <w:t xml:space="preserve">сумма </w:t>
      </w:r>
      <w:r w:rsidR="004814F3" w:rsidRPr="00BC6A5F">
        <w:rPr>
          <w:sz w:val="28"/>
          <w:szCs w:val="28"/>
        </w:rPr>
        <w:t>показател</w:t>
      </w:r>
      <w:r w:rsidR="004814F3">
        <w:rPr>
          <w:sz w:val="28"/>
          <w:szCs w:val="28"/>
        </w:rPr>
        <w:t>ей</w:t>
      </w:r>
      <w:r w:rsidR="004814F3" w:rsidRPr="00BC6A5F">
        <w:rPr>
          <w:sz w:val="28"/>
          <w:szCs w:val="28"/>
        </w:rPr>
        <w:t xml:space="preserve"> «Сумма налога, подлеж</w:t>
      </w:r>
      <w:r w:rsidR="004814F3">
        <w:rPr>
          <w:sz w:val="28"/>
          <w:szCs w:val="28"/>
        </w:rPr>
        <w:t>ащая уплате за налоговый период</w:t>
      </w:r>
      <w:r w:rsidR="004814F3" w:rsidRPr="00BC6A5F">
        <w:rPr>
          <w:sz w:val="28"/>
          <w:szCs w:val="28"/>
        </w:rPr>
        <w:t xml:space="preserve">» </w:t>
      </w:r>
      <w:r w:rsidR="004814F3">
        <w:rPr>
          <w:sz w:val="28"/>
          <w:szCs w:val="28"/>
        </w:rPr>
        <w:t>по налогу с доходов и налогу с доходов, уменьшенных на величину расходов,</w:t>
      </w:r>
      <w:r w:rsidR="00B742FD">
        <w:rPr>
          <w:sz w:val="28"/>
          <w:szCs w:val="28"/>
        </w:rPr>
        <w:t xml:space="preserve"> по организациям и по индивидуальным предпринимателям,</w:t>
      </w:r>
      <w:r w:rsidR="004814F3" w:rsidRPr="00BC6A5F">
        <w:rPr>
          <w:sz w:val="28"/>
          <w:szCs w:val="28"/>
        </w:rPr>
        <w:t xml:space="preserve"> «Сумма минимального налога, подлежащая уплате за налоговый период»</w:t>
      </w:r>
      <w:r w:rsidR="00B742FD">
        <w:rPr>
          <w:sz w:val="28"/>
          <w:szCs w:val="28"/>
        </w:rPr>
        <w:t xml:space="preserve"> по организациям и </w:t>
      </w:r>
      <w:r w:rsidR="004814F3">
        <w:rPr>
          <w:sz w:val="28"/>
          <w:szCs w:val="28"/>
        </w:rPr>
        <w:t>по индивидуальным предпринимателям</w:t>
      </w:r>
      <w:r w:rsidR="004814F3" w:rsidRPr="00BC6A5F">
        <w:rPr>
          <w:sz w:val="28"/>
          <w:szCs w:val="28"/>
        </w:rPr>
        <w:t>)</w:t>
      </w:r>
      <w:r w:rsidRPr="00BC6A5F">
        <w:rPr>
          <w:sz w:val="28"/>
          <w:szCs w:val="28"/>
        </w:rPr>
        <w:t xml:space="preserve"> и сведения о налоговой базе и структуре начислений по налогам и сборам, предоставляемые налоговыми органами в соответствии с совместным приказом Минфина России № 65н и ФНС России № ММ-3-1/295@ от 30.06.2008 «Об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</w:t>
      </w:r>
      <w:r w:rsidR="00432244">
        <w:rPr>
          <w:sz w:val="28"/>
          <w:szCs w:val="28"/>
        </w:rPr>
        <w:t> </w:t>
      </w:r>
      <w:r w:rsidRPr="00BC6A5F">
        <w:rPr>
          <w:sz w:val="28"/>
          <w:szCs w:val="28"/>
        </w:rPr>
        <w:t>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</w:t>
      </w:r>
      <w:r w:rsidR="00432244">
        <w:rPr>
          <w:sz w:val="28"/>
          <w:szCs w:val="28"/>
        </w:rPr>
        <w:t>лением Правительства Российской </w:t>
      </w:r>
      <w:r w:rsidRPr="00BC6A5F">
        <w:rPr>
          <w:sz w:val="28"/>
          <w:szCs w:val="28"/>
        </w:rPr>
        <w:t>Федерации от 12 августа 2004 г. № 410</w:t>
      </w:r>
      <w:r w:rsidRPr="005E43A8">
        <w:rPr>
          <w:sz w:val="28"/>
          <w:szCs w:val="28"/>
        </w:rPr>
        <w:t>»</w:t>
      </w:r>
      <w:r w:rsidR="00664595" w:rsidRPr="005E43A8">
        <w:rPr>
          <w:sz w:val="28"/>
          <w:szCs w:val="28"/>
        </w:rPr>
        <w:t xml:space="preserve"> </w:t>
      </w:r>
      <w:r w:rsidR="00DC1DA2">
        <w:rPr>
          <w:sz w:val="28"/>
          <w:szCs w:val="28"/>
        </w:rPr>
        <w:t xml:space="preserve">(далее </w:t>
      </w:r>
      <w:r w:rsidR="003E44FF">
        <w:rPr>
          <w:sz w:val="28"/>
          <w:szCs w:val="28"/>
        </w:rPr>
        <w:t>–</w:t>
      </w:r>
      <w:r w:rsidR="00DC1DA2">
        <w:rPr>
          <w:sz w:val="28"/>
          <w:szCs w:val="28"/>
        </w:rPr>
        <w:t xml:space="preserve"> </w:t>
      </w:r>
      <w:r w:rsidR="003E44FF">
        <w:rPr>
          <w:sz w:val="28"/>
          <w:szCs w:val="28"/>
        </w:rPr>
        <w:t xml:space="preserve">сведения, предоставляемые в соответствии с </w:t>
      </w:r>
      <w:r w:rsidR="00DC1DA2" w:rsidRPr="00BC6A5F">
        <w:rPr>
          <w:sz w:val="28"/>
          <w:szCs w:val="28"/>
        </w:rPr>
        <w:t>совместны</w:t>
      </w:r>
      <w:r w:rsidR="003E44FF">
        <w:rPr>
          <w:sz w:val="28"/>
          <w:szCs w:val="28"/>
        </w:rPr>
        <w:t>м</w:t>
      </w:r>
      <w:r w:rsidR="00DC1DA2" w:rsidRPr="00BC6A5F">
        <w:rPr>
          <w:sz w:val="28"/>
          <w:szCs w:val="28"/>
        </w:rPr>
        <w:t xml:space="preserve"> приказ</w:t>
      </w:r>
      <w:r w:rsidR="003E44FF">
        <w:rPr>
          <w:sz w:val="28"/>
          <w:szCs w:val="28"/>
        </w:rPr>
        <w:t>ом</w:t>
      </w:r>
      <w:r w:rsidR="00DC1DA2" w:rsidRPr="00BC6A5F">
        <w:rPr>
          <w:sz w:val="28"/>
          <w:szCs w:val="28"/>
        </w:rPr>
        <w:t xml:space="preserve"> Минфина России № 65н и ФНС России № ММ-3-</w:t>
      </w:r>
      <w:r w:rsidR="00DC1DA2" w:rsidRPr="00BC6A5F">
        <w:rPr>
          <w:sz w:val="28"/>
          <w:szCs w:val="28"/>
        </w:rPr>
        <w:lastRenderedPageBreak/>
        <w:t>1/295@</w:t>
      </w:r>
      <w:r w:rsidR="00DC1DA2">
        <w:rPr>
          <w:sz w:val="28"/>
          <w:szCs w:val="28"/>
        </w:rPr>
        <w:t>)</w:t>
      </w:r>
      <w:r w:rsidR="00DC1DA2" w:rsidRPr="00BC6A5F">
        <w:rPr>
          <w:sz w:val="28"/>
          <w:szCs w:val="28"/>
        </w:rPr>
        <w:t xml:space="preserve"> </w:t>
      </w:r>
      <w:r w:rsidR="00664595" w:rsidRPr="005E43A8">
        <w:rPr>
          <w:sz w:val="28"/>
          <w:szCs w:val="28"/>
        </w:rPr>
        <w:t>(показатель «Сумма долга»</w:t>
      </w:r>
      <w:r w:rsidR="00E90F17" w:rsidRPr="005E43A8">
        <w:rPr>
          <w:sz w:val="28"/>
          <w:szCs w:val="28"/>
        </w:rPr>
        <w:t xml:space="preserve"> по юридическим лицам (индивидуальным предпринимателям))</w:t>
      </w:r>
      <w:r w:rsidR="00664595" w:rsidRPr="005E43A8">
        <w:rPr>
          <w:sz w:val="28"/>
          <w:szCs w:val="28"/>
        </w:rPr>
        <w:t>.</w:t>
      </w:r>
    </w:p>
    <w:p w:rsidR="00384680" w:rsidRDefault="000C09A2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Случай, когда у</w:t>
      </w:r>
      <w:r w:rsidR="00384680" w:rsidRPr="00BC6A5F">
        <w:rPr>
          <w:sz w:val="28"/>
          <w:szCs w:val="28"/>
        </w:rPr>
        <w:t xml:space="preserve">ровень задолженности </w:t>
      </w:r>
      <w:r w:rsidR="00432244" w:rsidRPr="00BC6A5F">
        <w:rPr>
          <w:sz w:val="28"/>
          <w:szCs w:val="28"/>
        </w:rPr>
        <w:t xml:space="preserve">по УСН </w:t>
      </w:r>
      <w:r w:rsidR="00384680" w:rsidRPr="00BC6A5F">
        <w:rPr>
          <w:sz w:val="28"/>
          <w:szCs w:val="28"/>
        </w:rPr>
        <w:t xml:space="preserve">в начислениях по УСН на территории городского округа (муниципального района) ниже среднего уровня </w:t>
      </w:r>
      <w:r w:rsidR="00432244" w:rsidRPr="00BC6A5F">
        <w:rPr>
          <w:sz w:val="28"/>
          <w:szCs w:val="28"/>
        </w:rPr>
        <w:t xml:space="preserve">задолженности по УСН в начислениях по УСН </w:t>
      </w:r>
      <w:r w:rsidR="00384680" w:rsidRPr="00BC6A5F">
        <w:rPr>
          <w:sz w:val="28"/>
          <w:szCs w:val="28"/>
        </w:rPr>
        <w:t xml:space="preserve">на всей территории Ивановской области более чем на 1 процентный пункт оценивается в 3 балла, </w:t>
      </w:r>
      <w:r w:rsidR="003B3B20">
        <w:rPr>
          <w:sz w:val="28"/>
          <w:szCs w:val="28"/>
        </w:rPr>
        <w:t xml:space="preserve">когда </w:t>
      </w:r>
      <w:r w:rsidR="00384680" w:rsidRPr="00BC6A5F">
        <w:rPr>
          <w:sz w:val="28"/>
          <w:szCs w:val="28"/>
        </w:rPr>
        <w:t xml:space="preserve">ниже не менее чем на 0,5 процентных пункта (включительно) и не более </w:t>
      </w:r>
      <w:r w:rsidR="00B67D44">
        <w:rPr>
          <w:sz w:val="28"/>
          <w:szCs w:val="28"/>
        </w:rPr>
        <w:t xml:space="preserve">чем на </w:t>
      </w:r>
      <w:r w:rsidR="00384680" w:rsidRPr="00BC6A5F">
        <w:rPr>
          <w:sz w:val="28"/>
          <w:szCs w:val="28"/>
        </w:rPr>
        <w:t>1 процентн</w:t>
      </w:r>
      <w:r w:rsidR="00B67D44">
        <w:rPr>
          <w:sz w:val="28"/>
          <w:szCs w:val="28"/>
        </w:rPr>
        <w:t>ый</w:t>
      </w:r>
      <w:r w:rsidR="00384680" w:rsidRPr="00BC6A5F">
        <w:rPr>
          <w:sz w:val="28"/>
          <w:szCs w:val="28"/>
        </w:rPr>
        <w:t xml:space="preserve"> пункт (вкл</w:t>
      </w:r>
      <w:r w:rsidR="008F5450">
        <w:rPr>
          <w:sz w:val="28"/>
          <w:szCs w:val="28"/>
        </w:rPr>
        <w:t xml:space="preserve">ючительно) </w:t>
      </w:r>
      <w:r w:rsidR="003B3B20">
        <w:rPr>
          <w:sz w:val="28"/>
          <w:szCs w:val="28"/>
        </w:rPr>
        <w:t>-</w:t>
      </w:r>
      <w:r w:rsidR="008F5450">
        <w:rPr>
          <w:sz w:val="28"/>
          <w:szCs w:val="28"/>
        </w:rPr>
        <w:t>оценивается в 1 балл:</w:t>
      </w:r>
    </w:p>
    <w:p w:rsidR="008F5450" w:rsidRPr="00BC6A5F" w:rsidRDefault="008F5450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3A4" w:rsidRPr="00BC6A5F" w:rsidRDefault="008F5450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 w:rsidR="002153A4" w:rsidRPr="00BC6A5F">
        <w:rPr>
          <w:sz w:val="28"/>
          <w:szCs w:val="28"/>
        </w:rPr>
        <w:t>сли</w:t>
      </w:r>
      <w:r w:rsidR="002153A4" w:rsidRPr="00BC6A5F">
        <w:rPr>
          <w:sz w:val="28"/>
          <w:szCs w:val="28"/>
          <w:lang w:val="en-US"/>
        </w:rPr>
        <w:t xml:space="preserve"> p</w:t>
      </w:r>
      <w:r w:rsidR="002153A4" w:rsidRPr="00BC6A5F">
        <w:rPr>
          <w:sz w:val="28"/>
          <w:szCs w:val="28"/>
          <w:vertAlign w:val="subscript"/>
          <w:lang w:val="en-US"/>
        </w:rPr>
        <w:t>2</w:t>
      </w:r>
      <w:proofErr w:type="gramStart"/>
      <w:r w:rsidR="002153A4" w:rsidRPr="00BC6A5F">
        <w:rPr>
          <w:sz w:val="28"/>
          <w:szCs w:val="28"/>
          <w:vertAlign w:val="subscript"/>
          <w:lang w:val="en-US"/>
        </w:rPr>
        <w:t xml:space="preserve">i  </w:t>
      </w:r>
      <w:r w:rsidR="002153A4" w:rsidRPr="00BC6A5F">
        <w:rPr>
          <w:sz w:val="28"/>
          <w:szCs w:val="28"/>
          <w:lang w:val="en-US"/>
        </w:rPr>
        <w:t>&gt;</w:t>
      </w:r>
      <w:proofErr w:type="gramEnd"/>
      <w:r w:rsidR="002153A4" w:rsidRPr="00BC6A5F">
        <w:rPr>
          <w:sz w:val="28"/>
          <w:szCs w:val="28"/>
          <w:lang w:val="en-US"/>
        </w:rPr>
        <w:t xml:space="preserve"> </w:t>
      </w:r>
      <w:r w:rsidR="00903C42" w:rsidRPr="00BC6A5F">
        <w:rPr>
          <w:sz w:val="28"/>
          <w:szCs w:val="28"/>
          <w:lang w:val="en-US"/>
        </w:rPr>
        <w:t>1</w:t>
      </w:r>
      <w:r w:rsidR="002153A4" w:rsidRPr="00BC6A5F">
        <w:rPr>
          <w:sz w:val="28"/>
          <w:szCs w:val="28"/>
          <w:vertAlign w:val="subscript"/>
          <w:lang w:val="en-US"/>
        </w:rPr>
        <w:t xml:space="preserve"> </w:t>
      </w:r>
      <w:r w:rsidR="002153A4" w:rsidRPr="00BC6A5F">
        <w:rPr>
          <w:sz w:val="28"/>
          <w:szCs w:val="28"/>
        </w:rPr>
        <w:t>п</w:t>
      </w:r>
      <w:r w:rsidR="002153A4" w:rsidRPr="00BC6A5F">
        <w:rPr>
          <w:sz w:val="28"/>
          <w:szCs w:val="28"/>
          <w:lang w:val="en-US"/>
        </w:rPr>
        <w:t>.</w:t>
      </w:r>
      <w:r w:rsidR="002153A4" w:rsidRPr="00BC6A5F">
        <w:rPr>
          <w:sz w:val="28"/>
          <w:szCs w:val="28"/>
        </w:rPr>
        <w:t>п</w:t>
      </w:r>
      <w:r w:rsidR="002153A4" w:rsidRPr="00BC6A5F">
        <w:rPr>
          <w:sz w:val="28"/>
          <w:szCs w:val="28"/>
          <w:lang w:val="en-US"/>
        </w:rPr>
        <w:t xml:space="preserve">., </w:t>
      </w:r>
      <w:r w:rsidR="002153A4" w:rsidRPr="00BC6A5F">
        <w:rPr>
          <w:sz w:val="28"/>
          <w:szCs w:val="28"/>
        </w:rPr>
        <w:t>то</w:t>
      </w:r>
      <w:r w:rsidR="002153A4" w:rsidRPr="00BC6A5F">
        <w:rPr>
          <w:sz w:val="28"/>
          <w:szCs w:val="28"/>
          <w:lang w:val="en-US"/>
        </w:rPr>
        <w:t xml:space="preserve"> b</w:t>
      </w:r>
      <w:r w:rsidR="00903C42" w:rsidRPr="00BC6A5F">
        <w:rPr>
          <w:sz w:val="28"/>
          <w:szCs w:val="28"/>
          <w:vertAlign w:val="subscript"/>
          <w:lang w:val="en-US"/>
        </w:rPr>
        <w:t>2</w:t>
      </w:r>
      <w:r w:rsidR="002153A4" w:rsidRPr="00BC6A5F">
        <w:rPr>
          <w:sz w:val="28"/>
          <w:szCs w:val="28"/>
          <w:vertAlign w:val="subscript"/>
          <w:lang w:val="en-US"/>
        </w:rPr>
        <w:t xml:space="preserve">i </w:t>
      </w:r>
      <w:r w:rsidR="002153A4" w:rsidRPr="00BC6A5F">
        <w:rPr>
          <w:sz w:val="28"/>
          <w:szCs w:val="28"/>
          <w:lang w:val="en-US"/>
        </w:rPr>
        <w:t xml:space="preserve">= </w:t>
      </w:r>
      <w:r w:rsidR="00903C42" w:rsidRPr="00BC6A5F">
        <w:rPr>
          <w:sz w:val="28"/>
          <w:szCs w:val="28"/>
          <w:lang w:val="en-US"/>
        </w:rPr>
        <w:t>3</w:t>
      </w:r>
      <w:r w:rsidR="002153A4" w:rsidRPr="00BC6A5F">
        <w:rPr>
          <w:sz w:val="28"/>
          <w:szCs w:val="28"/>
          <w:lang w:val="en-US"/>
        </w:rPr>
        <w:t>,</w:t>
      </w:r>
    </w:p>
    <w:p w:rsidR="002153A4" w:rsidRPr="00BC6A5F" w:rsidRDefault="002153A4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BC6A5F">
        <w:rPr>
          <w:sz w:val="28"/>
          <w:szCs w:val="28"/>
        </w:rPr>
        <w:t>если</w:t>
      </w:r>
      <w:r w:rsidRPr="00BC6A5F">
        <w:rPr>
          <w:sz w:val="28"/>
          <w:szCs w:val="28"/>
          <w:lang w:val="en-US"/>
        </w:rPr>
        <w:t xml:space="preserve"> </w:t>
      </w:r>
      <w:r w:rsidR="00903C42" w:rsidRPr="00BC6A5F">
        <w:rPr>
          <w:sz w:val="28"/>
          <w:szCs w:val="28"/>
          <w:lang w:val="en-US"/>
        </w:rPr>
        <w:t>0,5</w:t>
      </w:r>
      <w:r w:rsidRPr="00BC6A5F">
        <w:rPr>
          <w:sz w:val="28"/>
          <w:szCs w:val="28"/>
          <w:lang w:val="en-US"/>
        </w:rPr>
        <w:t xml:space="preserve"> ≤ p</w:t>
      </w:r>
      <w:r w:rsidRPr="00BC6A5F">
        <w:rPr>
          <w:sz w:val="28"/>
          <w:szCs w:val="28"/>
          <w:vertAlign w:val="subscript"/>
          <w:lang w:val="en-US"/>
        </w:rPr>
        <w:t>2</w:t>
      </w:r>
      <w:proofErr w:type="gramStart"/>
      <w:r w:rsidRPr="00BC6A5F">
        <w:rPr>
          <w:sz w:val="28"/>
          <w:szCs w:val="28"/>
          <w:vertAlign w:val="subscript"/>
          <w:lang w:val="en-US"/>
        </w:rPr>
        <w:t xml:space="preserve">i  </w:t>
      </w:r>
      <w:r w:rsidRPr="00BC6A5F">
        <w:rPr>
          <w:sz w:val="28"/>
          <w:szCs w:val="28"/>
          <w:lang w:val="en-US"/>
        </w:rPr>
        <w:t>≤</w:t>
      </w:r>
      <w:proofErr w:type="gramEnd"/>
      <w:r w:rsidRPr="00BC6A5F">
        <w:rPr>
          <w:sz w:val="28"/>
          <w:szCs w:val="28"/>
          <w:lang w:val="en-US"/>
        </w:rPr>
        <w:t xml:space="preserve"> 1</w:t>
      </w:r>
      <w:r w:rsidRPr="00BC6A5F">
        <w:rPr>
          <w:sz w:val="28"/>
          <w:szCs w:val="28"/>
          <w:vertAlign w:val="subscript"/>
          <w:lang w:val="en-US"/>
        </w:rPr>
        <w:t xml:space="preserve"> </w:t>
      </w:r>
      <w:r w:rsidRPr="00BC6A5F">
        <w:rPr>
          <w:sz w:val="28"/>
          <w:szCs w:val="28"/>
        </w:rPr>
        <w:t>п</w:t>
      </w:r>
      <w:r w:rsidRPr="00BC6A5F">
        <w:rPr>
          <w:sz w:val="28"/>
          <w:szCs w:val="28"/>
          <w:lang w:val="en-US"/>
        </w:rPr>
        <w:t>.</w:t>
      </w:r>
      <w:r w:rsidRPr="00BC6A5F">
        <w:rPr>
          <w:sz w:val="28"/>
          <w:szCs w:val="28"/>
        </w:rPr>
        <w:t>п</w:t>
      </w:r>
      <w:r w:rsidRPr="00BC6A5F">
        <w:rPr>
          <w:sz w:val="28"/>
          <w:szCs w:val="28"/>
          <w:lang w:val="en-US"/>
        </w:rPr>
        <w:t xml:space="preserve">., </w:t>
      </w:r>
      <w:r w:rsidRPr="00BC6A5F">
        <w:rPr>
          <w:sz w:val="28"/>
          <w:szCs w:val="28"/>
        </w:rPr>
        <w:t>то</w:t>
      </w:r>
      <w:r w:rsidRPr="00BC6A5F">
        <w:rPr>
          <w:sz w:val="28"/>
          <w:szCs w:val="28"/>
          <w:lang w:val="en-US"/>
        </w:rPr>
        <w:t xml:space="preserve"> b</w:t>
      </w:r>
      <w:r w:rsidR="00903C42" w:rsidRPr="00BC6A5F">
        <w:rPr>
          <w:sz w:val="28"/>
          <w:szCs w:val="28"/>
          <w:vertAlign w:val="subscript"/>
          <w:lang w:val="en-US"/>
        </w:rPr>
        <w:t>2</w:t>
      </w:r>
      <w:r w:rsidRPr="00BC6A5F">
        <w:rPr>
          <w:sz w:val="28"/>
          <w:szCs w:val="28"/>
          <w:vertAlign w:val="subscript"/>
          <w:lang w:val="en-US"/>
        </w:rPr>
        <w:t xml:space="preserve">i </w:t>
      </w:r>
      <w:r w:rsidRPr="00BC6A5F">
        <w:rPr>
          <w:sz w:val="28"/>
          <w:szCs w:val="28"/>
          <w:lang w:val="en-US"/>
        </w:rPr>
        <w:t xml:space="preserve">= </w:t>
      </w:r>
      <w:r w:rsidR="00903C42" w:rsidRPr="00BC6A5F">
        <w:rPr>
          <w:sz w:val="28"/>
          <w:szCs w:val="28"/>
          <w:lang w:val="en-US"/>
        </w:rPr>
        <w:t>1.</w:t>
      </w:r>
    </w:p>
    <w:p w:rsidR="002153A4" w:rsidRPr="00BC6A5F" w:rsidRDefault="002153A4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4C0166" w:rsidRDefault="00FF75DA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12E6F">
        <w:rPr>
          <w:sz w:val="28"/>
          <w:szCs w:val="28"/>
          <w:lang w:val="en-US"/>
        </w:rPr>
        <w:t>b</w:t>
      </w:r>
      <w:r w:rsidR="000603F7" w:rsidRPr="00BC6A5F">
        <w:rPr>
          <w:sz w:val="28"/>
          <w:szCs w:val="28"/>
          <w:vertAlign w:val="subscript"/>
        </w:rPr>
        <w:t>3</w:t>
      </w:r>
      <w:proofErr w:type="spellStart"/>
      <w:r w:rsidR="000603F7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0603F7" w:rsidRPr="00BC6A5F">
        <w:rPr>
          <w:sz w:val="28"/>
          <w:szCs w:val="28"/>
          <w:vertAlign w:val="subscript"/>
        </w:rPr>
        <w:t xml:space="preserve"> </w:t>
      </w:r>
      <w:r w:rsidR="000603F7" w:rsidRPr="00BC6A5F">
        <w:rPr>
          <w:sz w:val="28"/>
          <w:szCs w:val="28"/>
        </w:rPr>
        <w:t>– баллы за значение показателя (</w:t>
      </w:r>
      <w:r w:rsidR="000603F7" w:rsidRPr="00BC6A5F">
        <w:rPr>
          <w:sz w:val="28"/>
          <w:szCs w:val="28"/>
          <w:lang w:val="en-US"/>
        </w:rPr>
        <w:t>p</w:t>
      </w:r>
      <w:r w:rsidR="000603F7" w:rsidRPr="00BC6A5F">
        <w:rPr>
          <w:sz w:val="28"/>
          <w:szCs w:val="28"/>
          <w:vertAlign w:val="subscript"/>
        </w:rPr>
        <w:t>3</w:t>
      </w:r>
      <w:proofErr w:type="spellStart"/>
      <w:r w:rsidR="000603F7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0603F7" w:rsidRPr="00BC6A5F">
        <w:rPr>
          <w:sz w:val="28"/>
          <w:szCs w:val="28"/>
        </w:rPr>
        <w:t xml:space="preserve">), характеризующего </w:t>
      </w:r>
      <w:r w:rsidR="001A0E8C" w:rsidRPr="00BC6A5F">
        <w:rPr>
          <w:sz w:val="28"/>
          <w:szCs w:val="28"/>
        </w:rPr>
        <w:t xml:space="preserve">превышение темпов роста начислений </w:t>
      </w:r>
      <w:r w:rsidR="003B3B20">
        <w:rPr>
          <w:sz w:val="28"/>
          <w:szCs w:val="28"/>
        </w:rPr>
        <w:t xml:space="preserve">по </w:t>
      </w:r>
      <w:r w:rsidR="001A0E8C" w:rsidRPr="00BC6A5F">
        <w:rPr>
          <w:sz w:val="28"/>
          <w:szCs w:val="28"/>
        </w:rPr>
        <w:t xml:space="preserve">ПСН на территории </w:t>
      </w:r>
      <w:proofErr w:type="spellStart"/>
      <w:r w:rsidR="003246F9" w:rsidRPr="00BC6A5F">
        <w:rPr>
          <w:sz w:val="28"/>
          <w:szCs w:val="28"/>
          <w:lang w:val="en-US"/>
        </w:rPr>
        <w:t>i</w:t>
      </w:r>
      <w:proofErr w:type="spellEnd"/>
      <w:r w:rsidR="003246F9" w:rsidRPr="00BC6A5F">
        <w:rPr>
          <w:sz w:val="28"/>
          <w:szCs w:val="28"/>
        </w:rPr>
        <w:t xml:space="preserve">-го </w:t>
      </w:r>
      <w:r w:rsidR="00622FDD" w:rsidRPr="00BC6A5F">
        <w:rPr>
          <w:sz w:val="28"/>
          <w:szCs w:val="28"/>
        </w:rPr>
        <w:t>городского округа (муниципального района)</w:t>
      </w:r>
      <w:r w:rsidR="00432244">
        <w:rPr>
          <w:sz w:val="28"/>
          <w:szCs w:val="28"/>
        </w:rPr>
        <w:t xml:space="preserve"> Ивановской области </w:t>
      </w:r>
      <w:r w:rsidR="001A0E8C" w:rsidRPr="00BC6A5F">
        <w:rPr>
          <w:sz w:val="28"/>
          <w:szCs w:val="28"/>
        </w:rPr>
        <w:t>над средними темпами роста начислений</w:t>
      </w:r>
      <w:r w:rsidR="003B3B20">
        <w:rPr>
          <w:sz w:val="28"/>
          <w:szCs w:val="28"/>
        </w:rPr>
        <w:t xml:space="preserve"> по ПСН</w:t>
      </w:r>
      <w:r w:rsidR="001A0E8C" w:rsidRPr="00BC6A5F">
        <w:rPr>
          <w:sz w:val="28"/>
          <w:szCs w:val="28"/>
        </w:rPr>
        <w:t xml:space="preserve"> </w:t>
      </w:r>
      <w:r w:rsidR="002F5F17" w:rsidRPr="00BC6A5F">
        <w:rPr>
          <w:sz w:val="28"/>
          <w:szCs w:val="28"/>
        </w:rPr>
        <w:t>по всем городским округам (муниципальным районам)</w:t>
      </w:r>
      <w:r w:rsidR="004C0166" w:rsidRPr="00BC6A5F">
        <w:rPr>
          <w:sz w:val="28"/>
          <w:szCs w:val="28"/>
        </w:rPr>
        <w:t xml:space="preserve"> </w:t>
      </w:r>
      <w:r w:rsidR="00432244">
        <w:rPr>
          <w:sz w:val="28"/>
          <w:szCs w:val="28"/>
        </w:rPr>
        <w:t xml:space="preserve">Ивановской области </w:t>
      </w:r>
      <w:r w:rsidR="004C0166" w:rsidRPr="00BC6A5F">
        <w:rPr>
          <w:sz w:val="28"/>
          <w:szCs w:val="28"/>
        </w:rPr>
        <w:t>в отчетном году в сравнении с годом, предшествующим отчетному</w:t>
      </w:r>
      <w:r w:rsidR="00EC06E7" w:rsidRPr="00EC06E7">
        <w:rPr>
          <w:sz w:val="28"/>
          <w:szCs w:val="28"/>
        </w:rPr>
        <w:t xml:space="preserve"> </w:t>
      </w:r>
      <w:r w:rsidR="00761400">
        <w:rPr>
          <w:sz w:val="28"/>
          <w:szCs w:val="28"/>
        </w:rPr>
        <w:t>году</w:t>
      </w:r>
      <w:r w:rsidR="004C0166" w:rsidRPr="00BC6A5F">
        <w:rPr>
          <w:sz w:val="28"/>
          <w:szCs w:val="28"/>
        </w:rPr>
        <w:t>.</w:t>
      </w:r>
    </w:p>
    <w:p w:rsidR="008F5450" w:rsidRPr="00BC6A5F" w:rsidRDefault="008F5450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450">
        <w:rPr>
          <w:sz w:val="28"/>
          <w:szCs w:val="28"/>
        </w:rPr>
        <w:t xml:space="preserve">Значение показателя, характеризующего превышение темпов роста начислений </w:t>
      </w:r>
      <w:r w:rsidR="003B3B20">
        <w:rPr>
          <w:sz w:val="28"/>
          <w:szCs w:val="28"/>
        </w:rPr>
        <w:t xml:space="preserve">по </w:t>
      </w:r>
      <w:r w:rsidRPr="008F5450">
        <w:rPr>
          <w:sz w:val="28"/>
          <w:szCs w:val="28"/>
        </w:rPr>
        <w:t>ПСН на территории i-</w:t>
      </w:r>
      <w:proofErr w:type="spellStart"/>
      <w:r w:rsidRPr="008F5450">
        <w:rPr>
          <w:sz w:val="28"/>
          <w:szCs w:val="28"/>
        </w:rPr>
        <w:t>го</w:t>
      </w:r>
      <w:proofErr w:type="spellEnd"/>
      <w:r w:rsidRPr="008F5450">
        <w:rPr>
          <w:sz w:val="28"/>
          <w:szCs w:val="28"/>
        </w:rPr>
        <w:t xml:space="preserve"> городского округа (муниципального района) Ивановской области над средними темпами роста начислений </w:t>
      </w:r>
      <w:r w:rsidR="003B3B20">
        <w:rPr>
          <w:sz w:val="28"/>
          <w:szCs w:val="28"/>
        </w:rPr>
        <w:t xml:space="preserve">по </w:t>
      </w:r>
      <w:r w:rsidR="003B3B20" w:rsidRPr="008F5450">
        <w:rPr>
          <w:sz w:val="28"/>
          <w:szCs w:val="28"/>
        </w:rPr>
        <w:t xml:space="preserve">ПСН </w:t>
      </w:r>
      <w:r w:rsidRPr="008F5450">
        <w:rPr>
          <w:sz w:val="28"/>
          <w:szCs w:val="28"/>
        </w:rPr>
        <w:t>по всем городским округам (муниципальным районам) Ивановской области в отчетном году в сравнении с годом, предшествующим отчетному году, определяется по формуле:</w:t>
      </w:r>
    </w:p>
    <w:p w:rsidR="00EF3EC7" w:rsidRPr="00BC6A5F" w:rsidRDefault="00EF3EC7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3EC7" w:rsidRPr="00BC6A5F" w:rsidRDefault="00EF3EC7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6A5F">
        <w:rPr>
          <w:sz w:val="28"/>
          <w:szCs w:val="28"/>
          <w:lang w:val="en-US"/>
        </w:rPr>
        <w:t>p</w:t>
      </w:r>
      <w:r w:rsidRPr="00BC6A5F">
        <w:rPr>
          <w:sz w:val="28"/>
          <w:szCs w:val="28"/>
          <w:vertAlign w:val="subscript"/>
        </w:rPr>
        <w:t>3</w:t>
      </w:r>
      <w:proofErr w:type="spellStart"/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 xml:space="preserve">= </w:t>
      </w:r>
      <w:proofErr w:type="spellStart"/>
      <w:r w:rsidRPr="00BC6A5F">
        <w:rPr>
          <w:sz w:val="28"/>
          <w:szCs w:val="28"/>
        </w:rPr>
        <w:t>ТР</w:t>
      </w:r>
      <w:r w:rsidRPr="00BC6A5F">
        <w:rPr>
          <w:sz w:val="28"/>
          <w:szCs w:val="28"/>
          <w:vertAlign w:val="subscript"/>
        </w:rPr>
        <w:t>псн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 xml:space="preserve">– </w:t>
      </w:r>
      <w:r w:rsidRPr="00BC6A5F">
        <w:rPr>
          <w:sz w:val="28"/>
          <w:szCs w:val="28"/>
          <w:lang w:val="en-US"/>
        </w:rPr>
        <w:t>T</w:t>
      </w:r>
      <w:proofErr w:type="spellStart"/>
      <w:r w:rsidRPr="00BC6A5F">
        <w:rPr>
          <w:sz w:val="28"/>
          <w:szCs w:val="28"/>
        </w:rPr>
        <w:t>Р</w:t>
      </w:r>
      <w:r w:rsidRPr="00BC6A5F">
        <w:rPr>
          <w:sz w:val="28"/>
          <w:szCs w:val="28"/>
          <w:vertAlign w:val="subscript"/>
        </w:rPr>
        <w:t>псн</w:t>
      </w:r>
      <w:proofErr w:type="spellEnd"/>
      <w:r w:rsidRPr="00BC6A5F">
        <w:rPr>
          <w:sz w:val="28"/>
          <w:szCs w:val="28"/>
        </w:rPr>
        <w:t>, где</w:t>
      </w:r>
    </w:p>
    <w:p w:rsidR="00EF3EC7" w:rsidRPr="00BC6A5F" w:rsidRDefault="00EF3EC7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3EC7" w:rsidRPr="00BC6A5F" w:rsidRDefault="00EF3EC7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ТР</w:t>
      </w:r>
      <w:r w:rsidRPr="00BC6A5F">
        <w:rPr>
          <w:sz w:val="28"/>
          <w:szCs w:val="28"/>
          <w:vertAlign w:val="subscript"/>
        </w:rPr>
        <w:t>псн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>–</w:t>
      </w:r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 xml:space="preserve">темп роста начислений по ПСН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>-го городского округа (муниципального района) в отчетном году;</w:t>
      </w:r>
    </w:p>
    <w:p w:rsidR="00C96B49" w:rsidRPr="00BC6A5F" w:rsidRDefault="00C96B49" w:rsidP="00C96B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  <w:lang w:val="en-US"/>
        </w:rPr>
        <w:t>T</w:t>
      </w:r>
      <w:proofErr w:type="spellStart"/>
      <w:r w:rsidRPr="00BC6A5F">
        <w:rPr>
          <w:sz w:val="28"/>
          <w:szCs w:val="28"/>
        </w:rPr>
        <w:t>Р</w:t>
      </w:r>
      <w:r w:rsidRPr="00BC6A5F">
        <w:rPr>
          <w:sz w:val="28"/>
          <w:szCs w:val="28"/>
          <w:vertAlign w:val="subscript"/>
        </w:rPr>
        <w:t>псн</w:t>
      </w:r>
      <w:proofErr w:type="spellEnd"/>
      <w:r w:rsidRPr="00BC6A5F">
        <w:rPr>
          <w:sz w:val="28"/>
          <w:szCs w:val="28"/>
        </w:rPr>
        <w:t xml:space="preserve"> – темп роста начислений по ПСН на всей территории Ива</w:t>
      </w:r>
      <w:r>
        <w:rPr>
          <w:sz w:val="28"/>
          <w:szCs w:val="28"/>
        </w:rPr>
        <w:t>новской области в отчетном году.</w:t>
      </w:r>
    </w:p>
    <w:p w:rsidR="00D350A1" w:rsidRPr="00BC6A5F" w:rsidRDefault="00D350A1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B49" w:rsidRDefault="008F5450" w:rsidP="008F5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C6A5F">
        <w:rPr>
          <w:sz w:val="28"/>
          <w:szCs w:val="28"/>
        </w:rPr>
        <w:t xml:space="preserve">емп роста начислений по ПСН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>-го городского округа (муниципального района) в отчетном году</w:t>
      </w:r>
      <w:r w:rsidRPr="008F5450">
        <w:rPr>
          <w:sz w:val="28"/>
          <w:szCs w:val="28"/>
        </w:rPr>
        <w:t>, определяется по формуле:</w:t>
      </w:r>
    </w:p>
    <w:p w:rsidR="00C96B49" w:rsidRDefault="00C96B49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350A1" w:rsidRPr="00BC6A5F" w:rsidRDefault="00D350A1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ТР</w:t>
      </w:r>
      <w:r w:rsidRPr="00BC6A5F">
        <w:rPr>
          <w:sz w:val="28"/>
          <w:szCs w:val="28"/>
          <w:vertAlign w:val="subscript"/>
        </w:rPr>
        <w:t>псн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552A90">
        <w:rPr>
          <w:sz w:val="28"/>
          <w:szCs w:val="28"/>
          <w:vertAlign w:val="subscript"/>
        </w:rPr>
        <w:t xml:space="preserve"> </w:t>
      </w:r>
      <w:r w:rsidRPr="00552A90">
        <w:rPr>
          <w:sz w:val="28"/>
          <w:szCs w:val="28"/>
        </w:rPr>
        <w:t>=</w:t>
      </w:r>
      <w:r w:rsidR="00BB7E5D" w:rsidRPr="00BC6A5F">
        <w:rPr>
          <w:sz w:val="28"/>
          <w:szCs w:val="28"/>
        </w:rPr>
        <w:t xml:space="preserve"> </w:t>
      </w:r>
      <w:proofErr w:type="spellStart"/>
      <w:r w:rsidR="00C33EC5" w:rsidRPr="00BC6A5F">
        <w:rPr>
          <w:sz w:val="28"/>
          <w:szCs w:val="28"/>
        </w:rPr>
        <w:t>Н</w:t>
      </w:r>
      <w:r w:rsidR="00C33EC5" w:rsidRPr="00BC6A5F">
        <w:rPr>
          <w:sz w:val="28"/>
          <w:szCs w:val="28"/>
          <w:vertAlign w:val="subscript"/>
        </w:rPr>
        <w:t>псн</w:t>
      </w:r>
      <w:r w:rsidR="00C33EC5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C33EC5" w:rsidRPr="00BC6A5F">
        <w:rPr>
          <w:sz w:val="28"/>
          <w:szCs w:val="28"/>
          <w:vertAlign w:val="subscript"/>
        </w:rPr>
        <w:t xml:space="preserve"> (0) </w:t>
      </w:r>
      <w:r w:rsidR="00C33EC5" w:rsidRPr="00BC6A5F">
        <w:rPr>
          <w:sz w:val="28"/>
          <w:szCs w:val="28"/>
        </w:rPr>
        <w:t xml:space="preserve">/ </w:t>
      </w:r>
      <w:proofErr w:type="spellStart"/>
      <w:r w:rsidR="00C33EC5" w:rsidRPr="00BC6A5F">
        <w:rPr>
          <w:sz w:val="28"/>
          <w:szCs w:val="28"/>
        </w:rPr>
        <w:t>Н</w:t>
      </w:r>
      <w:r w:rsidR="00C33EC5" w:rsidRPr="00BC6A5F">
        <w:rPr>
          <w:sz w:val="28"/>
          <w:szCs w:val="28"/>
          <w:vertAlign w:val="subscript"/>
        </w:rPr>
        <w:t>псн</w:t>
      </w:r>
      <w:r w:rsidR="00C33EC5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C33EC5" w:rsidRPr="00BC6A5F">
        <w:rPr>
          <w:sz w:val="28"/>
          <w:szCs w:val="28"/>
          <w:vertAlign w:val="subscript"/>
        </w:rPr>
        <w:t xml:space="preserve"> (0-1)</w:t>
      </w:r>
      <w:r w:rsidR="00FF75DA">
        <w:rPr>
          <w:sz w:val="28"/>
          <w:szCs w:val="28"/>
          <w:vertAlign w:val="subscript"/>
        </w:rPr>
        <w:t xml:space="preserve"> </w:t>
      </w:r>
      <w:r w:rsidR="00FF75DA" w:rsidRPr="00FF75DA">
        <w:rPr>
          <w:sz w:val="28"/>
          <w:szCs w:val="28"/>
        </w:rPr>
        <w:t>х 100%</w:t>
      </w:r>
      <w:r w:rsidR="00C33EC5" w:rsidRPr="00BC6A5F">
        <w:rPr>
          <w:sz w:val="28"/>
          <w:szCs w:val="28"/>
        </w:rPr>
        <w:t>, где</w:t>
      </w:r>
    </w:p>
    <w:p w:rsidR="00C33EC5" w:rsidRPr="00BC6A5F" w:rsidRDefault="00C33EC5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33EC5" w:rsidRPr="00BC6A5F" w:rsidRDefault="00C33EC5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Н</w:t>
      </w:r>
      <w:r w:rsidRPr="00BC6A5F">
        <w:rPr>
          <w:sz w:val="28"/>
          <w:szCs w:val="28"/>
          <w:vertAlign w:val="subscript"/>
        </w:rPr>
        <w:t>псн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(0) </w:t>
      </w:r>
      <w:r w:rsidRPr="00BC6A5F">
        <w:rPr>
          <w:sz w:val="28"/>
          <w:szCs w:val="28"/>
        </w:rPr>
        <w:t xml:space="preserve">– начисления по ПСН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 w:rsidR="00432244">
        <w:rPr>
          <w:sz w:val="28"/>
          <w:szCs w:val="28"/>
        </w:rPr>
        <w:t xml:space="preserve">Ивановской области </w:t>
      </w:r>
      <w:r w:rsidRPr="00BC6A5F">
        <w:rPr>
          <w:sz w:val="28"/>
          <w:szCs w:val="28"/>
        </w:rPr>
        <w:t>в отчетном году;</w:t>
      </w:r>
    </w:p>
    <w:p w:rsidR="00C33EC5" w:rsidRDefault="00C33EC5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Н</w:t>
      </w:r>
      <w:r w:rsidRPr="00BC6A5F">
        <w:rPr>
          <w:sz w:val="28"/>
          <w:szCs w:val="28"/>
          <w:vertAlign w:val="subscript"/>
        </w:rPr>
        <w:t>псн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(0-1) </w:t>
      </w:r>
      <w:r w:rsidRPr="00BC6A5F">
        <w:rPr>
          <w:sz w:val="28"/>
          <w:szCs w:val="28"/>
        </w:rPr>
        <w:t xml:space="preserve">– начисления по ПСН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 w:rsidR="00432244">
        <w:rPr>
          <w:sz w:val="28"/>
          <w:szCs w:val="28"/>
        </w:rPr>
        <w:t xml:space="preserve">Ивановской области </w:t>
      </w:r>
      <w:r w:rsidRPr="00BC6A5F">
        <w:rPr>
          <w:sz w:val="28"/>
          <w:szCs w:val="28"/>
        </w:rPr>
        <w:t>в</w:t>
      </w:r>
      <w:r w:rsidR="00AF2573">
        <w:rPr>
          <w:sz w:val="28"/>
          <w:szCs w:val="28"/>
        </w:rPr>
        <w:t xml:space="preserve"> году, предшествующем отчетному году.</w:t>
      </w:r>
    </w:p>
    <w:p w:rsidR="00AF2573" w:rsidRDefault="00AF2573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2573" w:rsidRDefault="00AF2573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BC6A5F">
        <w:rPr>
          <w:sz w:val="28"/>
          <w:szCs w:val="28"/>
        </w:rPr>
        <w:t xml:space="preserve">ачисления по ПСН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>
        <w:rPr>
          <w:sz w:val="28"/>
          <w:szCs w:val="28"/>
        </w:rPr>
        <w:t xml:space="preserve">Ивановской области </w:t>
      </w:r>
      <w:r w:rsidRPr="00BC6A5F">
        <w:rPr>
          <w:sz w:val="28"/>
          <w:szCs w:val="28"/>
        </w:rPr>
        <w:t>в отчетном году</w:t>
      </w:r>
      <w:r>
        <w:rPr>
          <w:sz w:val="28"/>
          <w:szCs w:val="28"/>
        </w:rPr>
        <w:t xml:space="preserve"> определяются по формуле:</w:t>
      </w:r>
    </w:p>
    <w:p w:rsidR="00AF2573" w:rsidRDefault="00AF2573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2573" w:rsidRPr="00AF2573" w:rsidRDefault="00AF2573" w:rsidP="00AF25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AF2573">
        <w:rPr>
          <w:sz w:val="28"/>
          <w:szCs w:val="28"/>
        </w:rPr>
        <w:t>Н</w:t>
      </w:r>
      <w:r w:rsidRPr="00AF2573">
        <w:rPr>
          <w:sz w:val="28"/>
          <w:szCs w:val="28"/>
          <w:vertAlign w:val="subscript"/>
        </w:rPr>
        <w:t>псн</w:t>
      </w:r>
      <w:r w:rsidR="00610090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(0) </w:t>
      </w:r>
      <w:r w:rsidRPr="00AF2573">
        <w:rPr>
          <w:sz w:val="28"/>
          <w:szCs w:val="28"/>
        </w:rPr>
        <w:t>= (ПВГД</w:t>
      </w:r>
      <w:proofErr w:type="spellStart"/>
      <w:r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(0) </w:t>
      </w:r>
      <w:r w:rsidRPr="00AF2573">
        <w:rPr>
          <w:sz w:val="28"/>
          <w:szCs w:val="28"/>
        </w:rPr>
        <w:t>– ПВГД0%</w:t>
      </w:r>
      <w:proofErr w:type="spellStart"/>
      <w:r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(0)</w:t>
      </w:r>
      <w:r w:rsidRPr="00AF2573">
        <w:rPr>
          <w:sz w:val="28"/>
          <w:szCs w:val="28"/>
        </w:rPr>
        <w:t xml:space="preserve">) </w:t>
      </w:r>
      <w:r w:rsidRPr="00AF2573">
        <w:rPr>
          <w:sz w:val="28"/>
          <w:szCs w:val="28"/>
          <w:lang w:val="en-US"/>
        </w:rPr>
        <w:t>x</w:t>
      </w:r>
      <w:r w:rsidRPr="00AF2573">
        <w:rPr>
          <w:sz w:val="28"/>
          <w:szCs w:val="28"/>
        </w:rPr>
        <w:t xml:space="preserve"> 6%, где</w:t>
      </w:r>
    </w:p>
    <w:p w:rsidR="00AF2573" w:rsidRPr="00AF2573" w:rsidRDefault="00AF2573" w:rsidP="00AF25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2573" w:rsidRPr="00AF2573" w:rsidRDefault="00AF2573" w:rsidP="00AF25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 w:rsidRPr="00AF2573">
        <w:rPr>
          <w:sz w:val="28"/>
          <w:szCs w:val="28"/>
        </w:rPr>
        <w:t>ПВГД</w:t>
      </w:r>
      <w:proofErr w:type="spellStart"/>
      <w:r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(0) </w:t>
      </w:r>
      <w:r w:rsidRPr="00AF2573">
        <w:rPr>
          <w:sz w:val="28"/>
          <w:szCs w:val="28"/>
        </w:rPr>
        <w:t xml:space="preserve">- размер потенциально возможного к получению индивидуальным предпринимателем годового дохода, исчисленного исходя из срока, на который выдан патент, на территории </w:t>
      </w:r>
      <w:proofErr w:type="spellStart"/>
      <w:r w:rsidRPr="00AF2573">
        <w:rPr>
          <w:sz w:val="28"/>
          <w:szCs w:val="28"/>
          <w:lang w:val="en-US"/>
        </w:rPr>
        <w:t>i</w:t>
      </w:r>
      <w:proofErr w:type="spellEnd"/>
      <w:r w:rsidRPr="00AF2573">
        <w:rPr>
          <w:sz w:val="28"/>
          <w:szCs w:val="28"/>
        </w:rPr>
        <w:t>-го городского округа (муниципального района) Ивановской области в отчетном году;</w:t>
      </w:r>
    </w:p>
    <w:p w:rsidR="00AF2573" w:rsidRPr="00AF2573" w:rsidRDefault="00AF2573" w:rsidP="00AF2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73">
        <w:rPr>
          <w:sz w:val="28"/>
          <w:szCs w:val="28"/>
        </w:rPr>
        <w:t>ПВГД0%</w:t>
      </w:r>
      <w:proofErr w:type="spellStart"/>
      <w:r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(0) </w:t>
      </w:r>
      <w:r w:rsidRPr="00AF2573">
        <w:rPr>
          <w:sz w:val="28"/>
          <w:szCs w:val="28"/>
        </w:rPr>
        <w:t>-</w:t>
      </w:r>
      <w:r w:rsidRPr="00AF2573">
        <w:rPr>
          <w:sz w:val="28"/>
          <w:szCs w:val="28"/>
          <w:vertAlign w:val="subscript"/>
        </w:rPr>
        <w:t xml:space="preserve"> </w:t>
      </w:r>
      <w:r w:rsidRPr="00AF2573">
        <w:rPr>
          <w:sz w:val="28"/>
          <w:szCs w:val="28"/>
        </w:rPr>
        <w:t xml:space="preserve">размер потенциально возможного к получению индивидуальным предпринимателем годового дохода, исчисленного исходя из срока, на который выдан патент, по патентам с налоговой ставкой 0%, на территории </w:t>
      </w:r>
      <w:proofErr w:type="spellStart"/>
      <w:r w:rsidRPr="00AF2573">
        <w:rPr>
          <w:sz w:val="28"/>
          <w:szCs w:val="28"/>
          <w:lang w:val="en-US"/>
        </w:rPr>
        <w:t>i</w:t>
      </w:r>
      <w:proofErr w:type="spellEnd"/>
      <w:r w:rsidRPr="00AF2573">
        <w:rPr>
          <w:sz w:val="28"/>
          <w:szCs w:val="28"/>
        </w:rPr>
        <w:t>-го городского округа (муниципального района) Ивановской области в отчетном году;</w:t>
      </w:r>
    </w:p>
    <w:p w:rsidR="00AF2573" w:rsidRPr="00AF2573" w:rsidRDefault="00AF2573" w:rsidP="00AF2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73">
        <w:rPr>
          <w:sz w:val="28"/>
          <w:szCs w:val="28"/>
        </w:rPr>
        <w:t xml:space="preserve">6% - размер налоговой ставки при применении </w:t>
      </w:r>
      <w:r w:rsidR="00C3299D">
        <w:rPr>
          <w:sz w:val="28"/>
          <w:szCs w:val="28"/>
        </w:rPr>
        <w:t>П</w:t>
      </w:r>
      <w:r w:rsidRPr="00AF2573">
        <w:rPr>
          <w:sz w:val="28"/>
          <w:szCs w:val="28"/>
        </w:rPr>
        <w:t>СН, предусмотренный пунктом 1 статьи 346.50 Налогового кодекса Российской Федерации.</w:t>
      </w:r>
    </w:p>
    <w:p w:rsidR="00AF2573" w:rsidRDefault="00AF2573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2573" w:rsidRDefault="00AF2573" w:rsidP="00AF2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C6A5F">
        <w:rPr>
          <w:sz w:val="28"/>
          <w:szCs w:val="28"/>
        </w:rPr>
        <w:t xml:space="preserve">ачисления по ПСН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>
        <w:rPr>
          <w:sz w:val="28"/>
          <w:szCs w:val="28"/>
        </w:rPr>
        <w:t xml:space="preserve">Ивановской области </w:t>
      </w:r>
      <w:r w:rsidRPr="00BC6A5F">
        <w:rPr>
          <w:sz w:val="28"/>
          <w:szCs w:val="28"/>
        </w:rPr>
        <w:t>в</w:t>
      </w:r>
      <w:r>
        <w:rPr>
          <w:sz w:val="28"/>
          <w:szCs w:val="28"/>
        </w:rPr>
        <w:t xml:space="preserve"> году, предшествующем отчетному году, определяются по формуле:</w:t>
      </w:r>
    </w:p>
    <w:p w:rsidR="00AF2573" w:rsidRDefault="00AF2573" w:rsidP="00AF2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2573" w:rsidRPr="00AF2573" w:rsidRDefault="00AF2573" w:rsidP="00AF25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AF2573">
        <w:rPr>
          <w:sz w:val="28"/>
          <w:szCs w:val="28"/>
        </w:rPr>
        <w:t>Н</w:t>
      </w:r>
      <w:r w:rsidRPr="00AF2573">
        <w:rPr>
          <w:sz w:val="28"/>
          <w:szCs w:val="28"/>
          <w:vertAlign w:val="subscript"/>
        </w:rPr>
        <w:t>псн</w:t>
      </w:r>
      <w:r w:rsidR="00610090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</w:t>
      </w:r>
      <w:r w:rsidR="00610090" w:rsidRPr="00610090">
        <w:rPr>
          <w:sz w:val="28"/>
          <w:szCs w:val="28"/>
          <w:vertAlign w:val="subscript"/>
        </w:rPr>
        <w:t>-1</w:t>
      </w:r>
      <w:r w:rsidRPr="00AF2573">
        <w:rPr>
          <w:sz w:val="28"/>
          <w:szCs w:val="28"/>
          <w:vertAlign w:val="subscript"/>
        </w:rPr>
        <w:t xml:space="preserve">) </w:t>
      </w:r>
      <w:r w:rsidRPr="00AF2573">
        <w:rPr>
          <w:sz w:val="28"/>
          <w:szCs w:val="28"/>
        </w:rPr>
        <w:t>= (ПВГД</w:t>
      </w:r>
      <w:proofErr w:type="spellStart"/>
      <w:r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(0-1) </w:t>
      </w:r>
      <w:r w:rsidRPr="00AF2573">
        <w:rPr>
          <w:sz w:val="28"/>
          <w:szCs w:val="28"/>
        </w:rPr>
        <w:t>– ПВГД0%</w:t>
      </w:r>
      <w:proofErr w:type="spellStart"/>
      <w:r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(0-1)</w:t>
      </w:r>
      <w:r w:rsidRPr="00AF2573">
        <w:rPr>
          <w:sz w:val="28"/>
          <w:szCs w:val="28"/>
        </w:rPr>
        <w:t xml:space="preserve">) </w:t>
      </w:r>
      <w:r w:rsidRPr="00AF2573">
        <w:rPr>
          <w:sz w:val="28"/>
          <w:szCs w:val="28"/>
          <w:lang w:val="en-US"/>
        </w:rPr>
        <w:t>x</w:t>
      </w:r>
      <w:r w:rsidRPr="00AF2573">
        <w:rPr>
          <w:sz w:val="28"/>
          <w:szCs w:val="28"/>
        </w:rPr>
        <w:t xml:space="preserve"> 6%, где</w:t>
      </w:r>
    </w:p>
    <w:p w:rsidR="00AF2573" w:rsidRPr="00AF2573" w:rsidRDefault="00AF2573" w:rsidP="00AF25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2573" w:rsidRPr="005759B5" w:rsidRDefault="00AF2573" w:rsidP="00AF25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 w:rsidRPr="00AF2573">
        <w:rPr>
          <w:sz w:val="28"/>
          <w:szCs w:val="28"/>
        </w:rPr>
        <w:t>ПВГД</w:t>
      </w:r>
      <w:proofErr w:type="spellStart"/>
      <w:r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(0-1) </w:t>
      </w:r>
      <w:r w:rsidRPr="00AF2573">
        <w:rPr>
          <w:sz w:val="28"/>
          <w:szCs w:val="28"/>
        </w:rPr>
        <w:t>- размер потенциально возможного к получению индивидуальным предпринимателем годового</w:t>
      </w:r>
      <w:r w:rsidRPr="005759B5">
        <w:rPr>
          <w:sz w:val="28"/>
          <w:szCs w:val="28"/>
        </w:rPr>
        <w:t xml:space="preserve"> дохода, исчисленного исходя из срока, на который выдан патент</w:t>
      </w:r>
      <w:r>
        <w:rPr>
          <w:sz w:val="28"/>
          <w:szCs w:val="28"/>
        </w:rPr>
        <w:t>, на</w:t>
      </w:r>
      <w:r w:rsidRPr="00BC6A5F">
        <w:rPr>
          <w:sz w:val="28"/>
          <w:szCs w:val="28"/>
        </w:rPr>
        <w:t xml:space="preserve">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>
        <w:rPr>
          <w:sz w:val="28"/>
          <w:szCs w:val="28"/>
        </w:rPr>
        <w:t>Ивановской области</w:t>
      </w:r>
      <w:r w:rsidRPr="00BC6A5F">
        <w:rPr>
          <w:sz w:val="28"/>
          <w:szCs w:val="28"/>
        </w:rPr>
        <w:t xml:space="preserve"> в году, предшествующем отчетному</w:t>
      </w:r>
      <w:r w:rsidRPr="00EC06E7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Pr="005759B5">
        <w:rPr>
          <w:sz w:val="28"/>
          <w:szCs w:val="28"/>
        </w:rPr>
        <w:t>;</w:t>
      </w:r>
    </w:p>
    <w:p w:rsidR="00AF2573" w:rsidRPr="005759B5" w:rsidRDefault="00AF2573" w:rsidP="00AF2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090">
        <w:rPr>
          <w:sz w:val="28"/>
          <w:szCs w:val="28"/>
        </w:rPr>
        <w:t>ПВГД0%</w:t>
      </w:r>
      <w:proofErr w:type="spellStart"/>
      <w:r w:rsidRPr="00610090">
        <w:rPr>
          <w:sz w:val="28"/>
          <w:szCs w:val="28"/>
          <w:vertAlign w:val="subscript"/>
          <w:lang w:val="en-US"/>
        </w:rPr>
        <w:t>i</w:t>
      </w:r>
      <w:proofErr w:type="spellEnd"/>
      <w:r w:rsidRPr="00610090">
        <w:rPr>
          <w:sz w:val="28"/>
          <w:szCs w:val="28"/>
          <w:vertAlign w:val="subscript"/>
        </w:rPr>
        <w:t xml:space="preserve"> (0-1) </w:t>
      </w:r>
      <w:r w:rsidRPr="00610090">
        <w:rPr>
          <w:sz w:val="28"/>
          <w:szCs w:val="28"/>
        </w:rPr>
        <w:t>-</w:t>
      </w:r>
      <w:r w:rsidRPr="00610090">
        <w:rPr>
          <w:sz w:val="28"/>
          <w:szCs w:val="28"/>
          <w:vertAlign w:val="subscript"/>
        </w:rPr>
        <w:t xml:space="preserve"> </w:t>
      </w:r>
      <w:r w:rsidRPr="00610090">
        <w:rPr>
          <w:sz w:val="28"/>
          <w:szCs w:val="28"/>
        </w:rPr>
        <w:t xml:space="preserve">размер потенциально возможного к получению индивидуальным предпринимателем годового дохода, исчисленного исходя из срока, на который выдан патент, по патентам с налоговой ставкой 0%, на территории </w:t>
      </w:r>
      <w:proofErr w:type="spellStart"/>
      <w:r w:rsidRPr="00610090">
        <w:rPr>
          <w:sz w:val="28"/>
          <w:szCs w:val="28"/>
          <w:lang w:val="en-US"/>
        </w:rPr>
        <w:t>i</w:t>
      </w:r>
      <w:proofErr w:type="spellEnd"/>
      <w:r w:rsidRPr="00610090">
        <w:rPr>
          <w:sz w:val="28"/>
          <w:szCs w:val="28"/>
        </w:rPr>
        <w:t>-го городского округа (муниципального района) Ивановской области в году, предшествующем отчетному году;</w:t>
      </w:r>
    </w:p>
    <w:p w:rsidR="00AF2573" w:rsidRDefault="00AF2573" w:rsidP="00AF2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6E">
        <w:rPr>
          <w:sz w:val="28"/>
          <w:szCs w:val="28"/>
        </w:rPr>
        <w:t xml:space="preserve">6% </w:t>
      </w:r>
      <w:r>
        <w:rPr>
          <w:sz w:val="28"/>
          <w:szCs w:val="28"/>
        </w:rPr>
        <w:t xml:space="preserve">- размер налоговой ставки при применении </w:t>
      </w:r>
      <w:r w:rsidR="00C3299D">
        <w:rPr>
          <w:sz w:val="28"/>
          <w:szCs w:val="28"/>
        </w:rPr>
        <w:t>П</w:t>
      </w:r>
      <w:r>
        <w:rPr>
          <w:sz w:val="28"/>
          <w:szCs w:val="28"/>
        </w:rPr>
        <w:t>СН, предусмотренный пунктом 1 статьи 346.50 Налогового кодекса Российской Федерации.</w:t>
      </w:r>
    </w:p>
    <w:p w:rsidR="00D350A1" w:rsidRPr="00BC6A5F" w:rsidRDefault="00D350A1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F5450" w:rsidRDefault="008F5450" w:rsidP="008F5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C6A5F">
        <w:rPr>
          <w:sz w:val="28"/>
          <w:szCs w:val="28"/>
        </w:rPr>
        <w:t>емп роста начислений по ПСН на всей территории Ива</w:t>
      </w:r>
      <w:r w:rsidR="00AF2573">
        <w:rPr>
          <w:sz w:val="28"/>
          <w:szCs w:val="28"/>
        </w:rPr>
        <w:t>новской </w:t>
      </w:r>
      <w:r>
        <w:rPr>
          <w:sz w:val="28"/>
          <w:szCs w:val="28"/>
        </w:rPr>
        <w:t xml:space="preserve">области в отчетном году, </w:t>
      </w:r>
      <w:r w:rsidRPr="008F5450">
        <w:rPr>
          <w:sz w:val="28"/>
          <w:szCs w:val="28"/>
        </w:rPr>
        <w:t>определяется по формуле:</w:t>
      </w:r>
    </w:p>
    <w:p w:rsidR="00D350A1" w:rsidRPr="00BC6A5F" w:rsidRDefault="00D350A1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0A1" w:rsidRPr="00BC6A5F" w:rsidRDefault="00D350A1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6A5F">
        <w:rPr>
          <w:sz w:val="28"/>
          <w:szCs w:val="28"/>
          <w:lang w:val="en-US"/>
        </w:rPr>
        <w:t>T</w:t>
      </w:r>
      <w:proofErr w:type="spellStart"/>
      <w:r w:rsidRPr="00BC6A5F">
        <w:rPr>
          <w:sz w:val="28"/>
          <w:szCs w:val="28"/>
        </w:rPr>
        <w:t>Р</w:t>
      </w:r>
      <w:r w:rsidRPr="00BC6A5F">
        <w:rPr>
          <w:sz w:val="28"/>
          <w:szCs w:val="28"/>
          <w:vertAlign w:val="subscript"/>
        </w:rPr>
        <w:t>псн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>=</w:t>
      </w:r>
      <w:r w:rsidR="00C33EC5" w:rsidRPr="00BC6A5F">
        <w:rPr>
          <w:sz w:val="28"/>
          <w:szCs w:val="28"/>
        </w:rPr>
        <w:t xml:space="preserve"> </w:t>
      </w:r>
      <w:proofErr w:type="spellStart"/>
      <w:r w:rsidR="00C33EC5" w:rsidRPr="00BC6A5F">
        <w:rPr>
          <w:sz w:val="28"/>
          <w:szCs w:val="28"/>
        </w:rPr>
        <w:t>Н</w:t>
      </w:r>
      <w:r w:rsidR="00C33EC5" w:rsidRPr="00BC6A5F">
        <w:rPr>
          <w:sz w:val="28"/>
          <w:szCs w:val="28"/>
          <w:vertAlign w:val="subscript"/>
        </w:rPr>
        <w:t>псн</w:t>
      </w:r>
      <w:proofErr w:type="spellEnd"/>
      <w:r w:rsidR="00C33EC5" w:rsidRPr="00BC6A5F">
        <w:rPr>
          <w:sz w:val="28"/>
          <w:szCs w:val="28"/>
          <w:vertAlign w:val="subscript"/>
        </w:rPr>
        <w:t xml:space="preserve"> (0) </w:t>
      </w:r>
      <w:r w:rsidR="00C33EC5" w:rsidRPr="00BC6A5F">
        <w:rPr>
          <w:sz w:val="28"/>
          <w:szCs w:val="28"/>
        </w:rPr>
        <w:t xml:space="preserve">/ </w:t>
      </w:r>
      <w:proofErr w:type="spellStart"/>
      <w:r w:rsidR="00C33EC5" w:rsidRPr="00BC6A5F">
        <w:rPr>
          <w:sz w:val="28"/>
          <w:szCs w:val="28"/>
        </w:rPr>
        <w:t>Н</w:t>
      </w:r>
      <w:r w:rsidR="00C33EC5" w:rsidRPr="00BC6A5F">
        <w:rPr>
          <w:sz w:val="28"/>
          <w:szCs w:val="28"/>
          <w:vertAlign w:val="subscript"/>
        </w:rPr>
        <w:t>псн</w:t>
      </w:r>
      <w:proofErr w:type="spellEnd"/>
      <w:r w:rsidR="00C33EC5" w:rsidRPr="00BC6A5F">
        <w:rPr>
          <w:sz w:val="28"/>
          <w:szCs w:val="28"/>
          <w:vertAlign w:val="subscript"/>
        </w:rPr>
        <w:t xml:space="preserve"> (0-1)</w:t>
      </w:r>
      <w:r w:rsidR="00FF75DA">
        <w:rPr>
          <w:sz w:val="28"/>
          <w:szCs w:val="28"/>
          <w:vertAlign w:val="subscript"/>
        </w:rPr>
        <w:t xml:space="preserve"> </w:t>
      </w:r>
      <w:r w:rsidR="00FF75DA" w:rsidRPr="00FF75DA">
        <w:rPr>
          <w:sz w:val="28"/>
          <w:szCs w:val="28"/>
        </w:rPr>
        <w:t>х 100%</w:t>
      </w:r>
      <w:r w:rsidR="00C33EC5" w:rsidRPr="00BC6A5F">
        <w:rPr>
          <w:sz w:val="28"/>
          <w:szCs w:val="28"/>
        </w:rPr>
        <w:t>, где</w:t>
      </w:r>
    </w:p>
    <w:p w:rsidR="00C33EC5" w:rsidRPr="00BC6A5F" w:rsidRDefault="00C33EC5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33EC5" w:rsidRPr="00BC6A5F" w:rsidRDefault="00C33EC5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lastRenderedPageBreak/>
        <w:t>Н</w:t>
      </w:r>
      <w:r w:rsidRPr="00BC6A5F">
        <w:rPr>
          <w:sz w:val="28"/>
          <w:szCs w:val="28"/>
          <w:vertAlign w:val="subscript"/>
        </w:rPr>
        <w:t>псн</w:t>
      </w:r>
      <w:proofErr w:type="spellEnd"/>
      <w:r w:rsidRPr="00BC6A5F">
        <w:rPr>
          <w:sz w:val="28"/>
          <w:szCs w:val="28"/>
          <w:vertAlign w:val="subscript"/>
        </w:rPr>
        <w:t xml:space="preserve"> (0) </w:t>
      </w:r>
      <w:r w:rsidRPr="00BC6A5F">
        <w:rPr>
          <w:sz w:val="28"/>
          <w:szCs w:val="28"/>
        </w:rPr>
        <w:t>– начисления по ПСН с территории всех городских округов (муниципальных районов) Ивановской области в отчетном году;</w:t>
      </w:r>
    </w:p>
    <w:p w:rsidR="00C33EC5" w:rsidRDefault="00C33EC5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Н</w:t>
      </w:r>
      <w:r w:rsidRPr="00BC6A5F">
        <w:rPr>
          <w:sz w:val="28"/>
          <w:szCs w:val="28"/>
          <w:vertAlign w:val="subscript"/>
        </w:rPr>
        <w:t>псн</w:t>
      </w:r>
      <w:proofErr w:type="spellEnd"/>
      <w:r w:rsidRPr="00BC6A5F">
        <w:rPr>
          <w:sz w:val="28"/>
          <w:szCs w:val="28"/>
          <w:vertAlign w:val="subscript"/>
        </w:rPr>
        <w:t xml:space="preserve"> (0-1) </w:t>
      </w:r>
      <w:r w:rsidRPr="00BC6A5F">
        <w:rPr>
          <w:sz w:val="28"/>
          <w:szCs w:val="28"/>
        </w:rPr>
        <w:t>– начисления по ПСН с территории всех городских округов (муниципальных районов) Ивановской области в году, предшествующем отчетному</w:t>
      </w:r>
      <w:r w:rsidR="00EC06E7" w:rsidRPr="00EC06E7">
        <w:rPr>
          <w:sz w:val="28"/>
          <w:szCs w:val="28"/>
        </w:rPr>
        <w:t xml:space="preserve"> </w:t>
      </w:r>
      <w:r w:rsidR="00EC06E7">
        <w:rPr>
          <w:sz w:val="28"/>
          <w:szCs w:val="28"/>
        </w:rPr>
        <w:t>году</w:t>
      </w:r>
      <w:r w:rsidRPr="00BC6A5F">
        <w:rPr>
          <w:sz w:val="28"/>
          <w:szCs w:val="28"/>
        </w:rPr>
        <w:t>.</w:t>
      </w:r>
    </w:p>
    <w:p w:rsidR="007D4628" w:rsidRDefault="007D4628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2FDD" w:rsidRPr="00AF2573" w:rsidRDefault="007D4628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73">
        <w:rPr>
          <w:sz w:val="28"/>
          <w:szCs w:val="28"/>
        </w:rPr>
        <w:t>Начисления по ПСН с территории всех городских округов (муниципальных районов) Ивановской области в отчетном году определяются по формуле:</w:t>
      </w:r>
    </w:p>
    <w:p w:rsidR="007D4628" w:rsidRPr="00AF2573" w:rsidRDefault="007D4628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4628" w:rsidRPr="00AF2573" w:rsidRDefault="007D4628" w:rsidP="007D462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AF2573">
        <w:rPr>
          <w:sz w:val="28"/>
          <w:szCs w:val="28"/>
        </w:rPr>
        <w:t>Н</w:t>
      </w:r>
      <w:r w:rsidRPr="00AF2573">
        <w:rPr>
          <w:sz w:val="28"/>
          <w:szCs w:val="28"/>
          <w:vertAlign w:val="subscript"/>
        </w:rPr>
        <w:t>псн</w:t>
      </w:r>
      <w:proofErr w:type="spellEnd"/>
      <w:r w:rsidRPr="00AF2573">
        <w:rPr>
          <w:sz w:val="28"/>
          <w:szCs w:val="28"/>
          <w:vertAlign w:val="subscript"/>
        </w:rPr>
        <w:t xml:space="preserve"> (0) </w:t>
      </w:r>
      <w:r w:rsidRPr="00AF2573">
        <w:rPr>
          <w:sz w:val="28"/>
          <w:szCs w:val="28"/>
        </w:rPr>
        <w:t>=</w:t>
      </w:r>
      <w:r w:rsidR="00F63D6E" w:rsidRPr="00AF2573">
        <w:rPr>
          <w:sz w:val="28"/>
          <w:szCs w:val="28"/>
        </w:rPr>
        <w:t xml:space="preserve"> ∑</w:t>
      </w:r>
      <w:proofErr w:type="spellStart"/>
      <w:r w:rsidR="00F63D6E"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</w:rPr>
        <w:t xml:space="preserve"> </w:t>
      </w:r>
      <w:r w:rsidR="00F63D6E" w:rsidRPr="00AF2573">
        <w:rPr>
          <w:sz w:val="28"/>
          <w:szCs w:val="28"/>
        </w:rPr>
        <w:t>(</w:t>
      </w:r>
      <w:r w:rsidRPr="00AF2573">
        <w:rPr>
          <w:sz w:val="28"/>
          <w:szCs w:val="28"/>
        </w:rPr>
        <w:t>ПВГД</w:t>
      </w:r>
      <w:proofErr w:type="spellStart"/>
      <w:r w:rsidR="00F63D6E"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="00F63D6E" w:rsidRPr="00AF2573">
        <w:rPr>
          <w:sz w:val="28"/>
          <w:szCs w:val="28"/>
          <w:vertAlign w:val="subscript"/>
        </w:rPr>
        <w:t xml:space="preserve"> (</w:t>
      </w:r>
      <w:r w:rsidRPr="00AF2573">
        <w:rPr>
          <w:sz w:val="28"/>
          <w:szCs w:val="28"/>
          <w:vertAlign w:val="subscript"/>
        </w:rPr>
        <w:t>0</w:t>
      </w:r>
      <w:r w:rsidR="00F63D6E" w:rsidRPr="00AF2573">
        <w:rPr>
          <w:sz w:val="28"/>
          <w:szCs w:val="28"/>
          <w:vertAlign w:val="subscript"/>
        </w:rPr>
        <w:t xml:space="preserve">) </w:t>
      </w:r>
      <w:r w:rsidR="00F63D6E" w:rsidRPr="00AF2573">
        <w:rPr>
          <w:sz w:val="28"/>
          <w:szCs w:val="28"/>
        </w:rPr>
        <w:t>– ПВГД0%</w:t>
      </w:r>
      <w:proofErr w:type="spellStart"/>
      <w:r w:rsidR="00F63D6E"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="00F63D6E" w:rsidRPr="00AF2573">
        <w:rPr>
          <w:sz w:val="28"/>
          <w:szCs w:val="28"/>
          <w:vertAlign w:val="subscript"/>
        </w:rPr>
        <w:t xml:space="preserve"> (0)</w:t>
      </w:r>
      <w:r w:rsidR="00F63D6E" w:rsidRPr="00AF2573">
        <w:rPr>
          <w:sz w:val="28"/>
          <w:szCs w:val="28"/>
        </w:rPr>
        <w:t xml:space="preserve">) </w:t>
      </w:r>
      <w:r w:rsidR="00F63D6E" w:rsidRPr="00AF2573">
        <w:rPr>
          <w:sz w:val="28"/>
          <w:szCs w:val="28"/>
          <w:lang w:val="en-US"/>
        </w:rPr>
        <w:t>x</w:t>
      </w:r>
      <w:r w:rsidR="00F63D6E" w:rsidRPr="00AF2573">
        <w:rPr>
          <w:sz w:val="28"/>
          <w:szCs w:val="28"/>
        </w:rPr>
        <w:t xml:space="preserve"> 6%, где</w:t>
      </w:r>
    </w:p>
    <w:p w:rsidR="00F63D6E" w:rsidRPr="00AF2573" w:rsidRDefault="00F63D6E" w:rsidP="007D462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63D6E" w:rsidRPr="00AF2573" w:rsidRDefault="00F63D6E" w:rsidP="005759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 w:rsidRPr="00AF2573">
        <w:rPr>
          <w:sz w:val="28"/>
          <w:szCs w:val="28"/>
        </w:rPr>
        <w:t>ПВГД</w:t>
      </w:r>
      <w:proofErr w:type="spellStart"/>
      <w:r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(0) </w:t>
      </w:r>
      <w:r w:rsidRPr="00AF2573">
        <w:rPr>
          <w:sz w:val="28"/>
          <w:szCs w:val="28"/>
        </w:rPr>
        <w:t xml:space="preserve">- </w:t>
      </w:r>
      <w:r w:rsidR="005759B5" w:rsidRPr="00AF2573">
        <w:rPr>
          <w:sz w:val="28"/>
          <w:szCs w:val="28"/>
        </w:rPr>
        <w:t xml:space="preserve">размер потенциально возможного к получению индивидуальным предпринимателем годового дохода, исчисленного исходя из срока, на который выдан патент, на территории </w:t>
      </w:r>
      <w:proofErr w:type="spellStart"/>
      <w:r w:rsidR="005759B5" w:rsidRPr="00AF2573">
        <w:rPr>
          <w:sz w:val="28"/>
          <w:szCs w:val="28"/>
          <w:lang w:val="en-US"/>
        </w:rPr>
        <w:t>i</w:t>
      </w:r>
      <w:proofErr w:type="spellEnd"/>
      <w:r w:rsidR="005759B5" w:rsidRPr="00AF2573">
        <w:rPr>
          <w:sz w:val="28"/>
          <w:szCs w:val="28"/>
        </w:rPr>
        <w:t>-го городского округа (муниципального района) Ивановской области в отчетном году;</w:t>
      </w:r>
    </w:p>
    <w:p w:rsidR="00F63D6E" w:rsidRPr="00AF2573" w:rsidRDefault="00F63D6E" w:rsidP="00575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73">
        <w:rPr>
          <w:sz w:val="28"/>
          <w:szCs w:val="28"/>
        </w:rPr>
        <w:t>ПВГД0%</w:t>
      </w:r>
      <w:proofErr w:type="spellStart"/>
      <w:r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(0) </w:t>
      </w:r>
      <w:r w:rsidRPr="00AF2573">
        <w:rPr>
          <w:sz w:val="28"/>
          <w:szCs w:val="28"/>
        </w:rPr>
        <w:t>-</w:t>
      </w:r>
      <w:r w:rsidRPr="00AF2573">
        <w:rPr>
          <w:sz w:val="28"/>
          <w:szCs w:val="28"/>
          <w:vertAlign w:val="subscript"/>
        </w:rPr>
        <w:t xml:space="preserve"> </w:t>
      </w:r>
      <w:r w:rsidR="005759B5" w:rsidRPr="00AF2573">
        <w:rPr>
          <w:sz w:val="28"/>
          <w:szCs w:val="28"/>
        </w:rPr>
        <w:t xml:space="preserve">размер потенциально возможного к получению индивидуальным предпринимателем годового дохода, исчисленного исходя из срока, на который выдан патент, по патентам с налоговой ставкой 0%, на территории </w:t>
      </w:r>
      <w:proofErr w:type="spellStart"/>
      <w:r w:rsidR="005759B5" w:rsidRPr="00AF2573">
        <w:rPr>
          <w:sz w:val="28"/>
          <w:szCs w:val="28"/>
          <w:lang w:val="en-US"/>
        </w:rPr>
        <w:t>i</w:t>
      </w:r>
      <w:proofErr w:type="spellEnd"/>
      <w:r w:rsidR="005759B5" w:rsidRPr="00AF2573">
        <w:rPr>
          <w:sz w:val="28"/>
          <w:szCs w:val="28"/>
        </w:rPr>
        <w:t>-го городского округа (муниципального района) Ивановской области в отчетном году;</w:t>
      </w:r>
    </w:p>
    <w:p w:rsidR="00F63D6E" w:rsidRPr="00AF2573" w:rsidRDefault="00F63D6E" w:rsidP="00612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73">
        <w:rPr>
          <w:sz w:val="28"/>
          <w:szCs w:val="28"/>
        </w:rPr>
        <w:t xml:space="preserve">6% - </w:t>
      </w:r>
      <w:r w:rsidR="00612D0D" w:rsidRPr="00AF2573">
        <w:rPr>
          <w:sz w:val="28"/>
          <w:szCs w:val="28"/>
        </w:rPr>
        <w:t xml:space="preserve">размер налоговой ставки при применении </w:t>
      </w:r>
      <w:r w:rsidR="00C3299D">
        <w:rPr>
          <w:sz w:val="28"/>
          <w:szCs w:val="28"/>
        </w:rPr>
        <w:t>П</w:t>
      </w:r>
      <w:r w:rsidR="00612D0D" w:rsidRPr="00AF2573">
        <w:rPr>
          <w:sz w:val="28"/>
          <w:szCs w:val="28"/>
        </w:rPr>
        <w:t>СН, предусмотренный пунктом 1 статьи 346.50 Налогового кодекса Российской Федерации.</w:t>
      </w:r>
    </w:p>
    <w:p w:rsidR="002B69AF" w:rsidRPr="00AF2573" w:rsidRDefault="002B69AF" w:rsidP="00612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69AF" w:rsidRPr="00AF2573" w:rsidRDefault="002B69AF" w:rsidP="002B6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73">
        <w:rPr>
          <w:sz w:val="28"/>
          <w:szCs w:val="28"/>
        </w:rPr>
        <w:t>Начисления по ПСН с территории всех городских округов (муниципальных районов) Ивановской области в году, предшествующем отчетному году, определяются по формуле:</w:t>
      </w:r>
    </w:p>
    <w:p w:rsidR="002B69AF" w:rsidRPr="00AF2573" w:rsidRDefault="002B69AF" w:rsidP="002B6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69AF" w:rsidRPr="00AF2573" w:rsidRDefault="002B69AF" w:rsidP="002B69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AF2573">
        <w:rPr>
          <w:sz w:val="28"/>
          <w:szCs w:val="28"/>
        </w:rPr>
        <w:t>Н</w:t>
      </w:r>
      <w:r w:rsidRPr="00AF2573">
        <w:rPr>
          <w:sz w:val="28"/>
          <w:szCs w:val="28"/>
          <w:vertAlign w:val="subscript"/>
        </w:rPr>
        <w:t>псн</w:t>
      </w:r>
      <w:proofErr w:type="spellEnd"/>
      <w:r w:rsidRPr="00AF2573">
        <w:rPr>
          <w:sz w:val="28"/>
          <w:szCs w:val="28"/>
          <w:vertAlign w:val="subscript"/>
        </w:rPr>
        <w:t xml:space="preserve"> (0</w:t>
      </w:r>
      <w:r w:rsidR="00610090" w:rsidRPr="00610090">
        <w:rPr>
          <w:sz w:val="28"/>
          <w:szCs w:val="28"/>
          <w:vertAlign w:val="subscript"/>
        </w:rPr>
        <w:t>-1</w:t>
      </w:r>
      <w:r w:rsidRPr="00AF2573">
        <w:rPr>
          <w:sz w:val="28"/>
          <w:szCs w:val="28"/>
          <w:vertAlign w:val="subscript"/>
        </w:rPr>
        <w:t xml:space="preserve">) </w:t>
      </w:r>
      <w:r w:rsidRPr="00AF2573">
        <w:rPr>
          <w:sz w:val="28"/>
          <w:szCs w:val="28"/>
        </w:rPr>
        <w:t>= ∑</w:t>
      </w:r>
      <w:proofErr w:type="spellStart"/>
      <w:r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</w:rPr>
        <w:t xml:space="preserve"> (ПВГД</w:t>
      </w:r>
      <w:proofErr w:type="spellStart"/>
      <w:r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(0-1) </w:t>
      </w:r>
      <w:r w:rsidRPr="00AF2573">
        <w:rPr>
          <w:sz w:val="28"/>
          <w:szCs w:val="28"/>
        </w:rPr>
        <w:t>– ПВГД0%</w:t>
      </w:r>
      <w:proofErr w:type="spellStart"/>
      <w:r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(0-1)</w:t>
      </w:r>
      <w:r w:rsidRPr="00AF2573">
        <w:rPr>
          <w:sz w:val="28"/>
          <w:szCs w:val="28"/>
        </w:rPr>
        <w:t xml:space="preserve">) </w:t>
      </w:r>
      <w:r w:rsidRPr="00AF2573">
        <w:rPr>
          <w:sz w:val="28"/>
          <w:szCs w:val="28"/>
          <w:lang w:val="en-US"/>
        </w:rPr>
        <w:t>x</w:t>
      </w:r>
      <w:r w:rsidRPr="00AF2573">
        <w:rPr>
          <w:sz w:val="28"/>
          <w:szCs w:val="28"/>
        </w:rPr>
        <w:t xml:space="preserve"> 6%, где</w:t>
      </w:r>
    </w:p>
    <w:p w:rsidR="002B69AF" w:rsidRPr="00AF2573" w:rsidRDefault="002B69AF" w:rsidP="002B69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B69AF" w:rsidRPr="005759B5" w:rsidRDefault="002B69AF" w:rsidP="002B69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 w:rsidRPr="00AF2573">
        <w:rPr>
          <w:sz w:val="28"/>
          <w:szCs w:val="28"/>
        </w:rPr>
        <w:t>ПВГД</w:t>
      </w:r>
      <w:proofErr w:type="spellStart"/>
      <w:r w:rsidRPr="00AF2573">
        <w:rPr>
          <w:sz w:val="28"/>
          <w:szCs w:val="28"/>
          <w:vertAlign w:val="subscript"/>
          <w:lang w:val="en-US"/>
        </w:rPr>
        <w:t>i</w:t>
      </w:r>
      <w:proofErr w:type="spellEnd"/>
      <w:r w:rsidRPr="00AF2573">
        <w:rPr>
          <w:sz w:val="28"/>
          <w:szCs w:val="28"/>
          <w:vertAlign w:val="subscript"/>
        </w:rPr>
        <w:t xml:space="preserve"> (0-1) </w:t>
      </w:r>
      <w:r w:rsidRPr="00AF2573">
        <w:rPr>
          <w:sz w:val="28"/>
          <w:szCs w:val="28"/>
        </w:rPr>
        <w:t>- размер потенциально возможного к получению индивидуальным предпринимателем годового</w:t>
      </w:r>
      <w:r w:rsidRPr="005759B5">
        <w:rPr>
          <w:sz w:val="28"/>
          <w:szCs w:val="28"/>
        </w:rPr>
        <w:t xml:space="preserve"> дохода, исчисленного исходя из срока, на который выдан патент</w:t>
      </w:r>
      <w:r>
        <w:rPr>
          <w:sz w:val="28"/>
          <w:szCs w:val="28"/>
        </w:rPr>
        <w:t>, на</w:t>
      </w:r>
      <w:r w:rsidRPr="00BC6A5F">
        <w:rPr>
          <w:sz w:val="28"/>
          <w:szCs w:val="28"/>
        </w:rPr>
        <w:t xml:space="preserve">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>
        <w:rPr>
          <w:sz w:val="28"/>
          <w:szCs w:val="28"/>
        </w:rPr>
        <w:t>Ивановской области</w:t>
      </w:r>
      <w:r w:rsidRPr="00BC6A5F">
        <w:rPr>
          <w:sz w:val="28"/>
          <w:szCs w:val="28"/>
        </w:rPr>
        <w:t xml:space="preserve"> в году, предшествующем отчетному</w:t>
      </w:r>
      <w:r w:rsidRPr="00EC06E7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Pr="005759B5">
        <w:rPr>
          <w:sz w:val="28"/>
          <w:szCs w:val="28"/>
        </w:rPr>
        <w:t>;</w:t>
      </w:r>
    </w:p>
    <w:p w:rsidR="002B69AF" w:rsidRPr="005759B5" w:rsidRDefault="002B69AF" w:rsidP="002B6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090">
        <w:rPr>
          <w:sz w:val="28"/>
          <w:szCs w:val="28"/>
        </w:rPr>
        <w:t>ПВГД0%</w:t>
      </w:r>
      <w:proofErr w:type="spellStart"/>
      <w:r w:rsidRPr="00610090">
        <w:rPr>
          <w:sz w:val="28"/>
          <w:szCs w:val="28"/>
          <w:vertAlign w:val="subscript"/>
          <w:lang w:val="en-US"/>
        </w:rPr>
        <w:t>i</w:t>
      </w:r>
      <w:proofErr w:type="spellEnd"/>
      <w:r w:rsidRPr="00610090">
        <w:rPr>
          <w:sz w:val="28"/>
          <w:szCs w:val="28"/>
          <w:vertAlign w:val="subscript"/>
        </w:rPr>
        <w:t xml:space="preserve"> (0-1) </w:t>
      </w:r>
      <w:r w:rsidRPr="00610090">
        <w:rPr>
          <w:sz w:val="28"/>
          <w:szCs w:val="28"/>
        </w:rPr>
        <w:t>-</w:t>
      </w:r>
      <w:r w:rsidRPr="00610090">
        <w:rPr>
          <w:sz w:val="28"/>
          <w:szCs w:val="28"/>
          <w:vertAlign w:val="subscript"/>
        </w:rPr>
        <w:t xml:space="preserve"> </w:t>
      </w:r>
      <w:r w:rsidRPr="00610090">
        <w:rPr>
          <w:sz w:val="28"/>
          <w:szCs w:val="28"/>
        </w:rPr>
        <w:t xml:space="preserve">размер потенциально возможного к получению индивидуальным предпринимателем годового дохода, исчисленного исходя из срока, на который выдан патент, по патентам с налоговой ставкой 0%, на территории </w:t>
      </w:r>
      <w:proofErr w:type="spellStart"/>
      <w:r w:rsidRPr="00610090">
        <w:rPr>
          <w:sz w:val="28"/>
          <w:szCs w:val="28"/>
          <w:lang w:val="en-US"/>
        </w:rPr>
        <w:t>i</w:t>
      </w:r>
      <w:proofErr w:type="spellEnd"/>
      <w:r w:rsidRPr="00610090">
        <w:rPr>
          <w:sz w:val="28"/>
          <w:szCs w:val="28"/>
        </w:rPr>
        <w:t>-го городского округа (муниципального района) Ивановской области в году, предшествующем отчетному году;</w:t>
      </w:r>
    </w:p>
    <w:p w:rsidR="002B69AF" w:rsidRDefault="002B69AF" w:rsidP="002B6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6E">
        <w:rPr>
          <w:sz w:val="28"/>
          <w:szCs w:val="28"/>
        </w:rPr>
        <w:t xml:space="preserve">6% </w:t>
      </w:r>
      <w:r>
        <w:rPr>
          <w:sz w:val="28"/>
          <w:szCs w:val="28"/>
        </w:rPr>
        <w:t>- размер н</w:t>
      </w:r>
      <w:r w:rsidR="00C3299D">
        <w:rPr>
          <w:sz w:val="28"/>
          <w:szCs w:val="28"/>
        </w:rPr>
        <w:t>алоговой ставки при применении П</w:t>
      </w:r>
      <w:r>
        <w:rPr>
          <w:sz w:val="28"/>
          <w:szCs w:val="28"/>
        </w:rPr>
        <w:t>СН, предусмотренный пунктом 1 статьи 346.50 Налогового кодекса Российской Федерации.</w:t>
      </w:r>
    </w:p>
    <w:p w:rsidR="002B69AF" w:rsidRDefault="002B69AF" w:rsidP="002B6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EC5" w:rsidRPr="00313EE5" w:rsidRDefault="00C33EC5" w:rsidP="009A07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</w:rPr>
        <w:t xml:space="preserve">Источником данных о начислениях </w:t>
      </w:r>
      <w:r w:rsidR="00934832">
        <w:rPr>
          <w:sz w:val="28"/>
          <w:szCs w:val="28"/>
        </w:rPr>
        <w:t xml:space="preserve">по </w:t>
      </w:r>
      <w:r w:rsidRPr="00BC6A5F">
        <w:rPr>
          <w:sz w:val="28"/>
          <w:szCs w:val="28"/>
        </w:rPr>
        <w:t>ПСН является форма статистической налоговой отчетности 1-Патент</w:t>
      </w:r>
      <w:r w:rsidR="009A073D">
        <w:rPr>
          <w:sz w:val="28"/>
          <w:szCs w:val="28"/>
        </w:rPr>
        <w:t xml:space="preserve"> «</w:t>
      </w:r>
      <w:r w:rsidR="009A073D" w:rsidRPr="009A073D">
        <w:rPr>
          <w:sz w:val="28"/>
          <w:szCs w:val="28"/>
        </w:rPr>
        <w:t>Отчет о количестве индивидуальных предпринимателей,</w:t>
      </w:r>
      <w:r w:rsidR="009A073D">
        <w:rPr>
          <w:sz w:val="28"/>
          <w:szCs w:val="28"/>
        </w:rPr>
        <w:t xml:space="preserve"> </w:t>
      </w:r>
      <w:r w:rsidR="009A073D" w:rsidRPr="009A073D">
        <w:rPr>
          <w:sz w:val="28"/>
          <w:szCs w:val="28"/>
        </w:rPr>
        <w:t>применяющих патентную систему налогообложения,</w:t>
      </w:r>
      <w:r w:rsidR="009A073D">
        <w:rPr>
          <w:sz w:val="28"/>
          <w:szCs w:val="28"/>
        </w:rPr>
        <w:t xml:space="preserve"> </w:t>
      </w:r>
      <w:r w:rsidR="009A073D" w:rsidRPr="009A073D">
        <w:rPr>
          <w:sz w:val="28"/>
          <w:szCs w:val="28"/>
        </w:rPr>
        <w:t>и выданных патентов на право применения патентной</w:t>
      </w:r>
      <w:r w:rsidR="009A073D">
        <w:rPr>
          <w:sz w:val="28"/>
          <w:szCs w:val="28"/>
        </w:rPr>
        <w:t xml:space="preserve"> </w:t>
      </w:r>
      <w:r w:rsidR="009A073D" w:rsidRPr="009A073D">
        <w:rPr>
          <w:sz w:val="28"/>
          <w:szCs w:val="28"/>
        </w:rPr>
        <w:t>системы налогообложения в разрезе видов</w:t>
      </w:r>
      <w:r w:rsidR="009A073D">
        <w:rPr>
          <w:sz w:val="28"/>
          <w:szCs w:val="28"/>
        </w:rPr>
        <w:t xml:space="preserve"> </w:t>
      </w:r>
      <w:r w:rsidR="009A073D" w:rsidRPr="009A073D">
        <w:rPr>
          <w:sz w:val="28"/>
          <w:szCs w:val="28"/>
        </w:rPr>
        <w:t>предпринимательской деятельности</w:t>
      </w:r>
      <w:r w:rsidR="009A073D">
        <w:rPr>
          <w:sz w:val="28"/>
          <w:szCs w:val="28"/>
        </w:rPr>
        <w:t>»</w:t>
      </w:r>
      <w:r w:rsidRPr="00BC6A5F">
        <w:rPr>
          <w:sz w:val="28"/>
          <w:szCs w:val="28"/>
        </w:rPr>
        <w:t xml:space="preserve"> </w:t>
      </w:r>
      <w:r w:rsidR="00190ACE">
        <w:rPr>
          <w:sz w:val="28"/>
          <w:szCs w:val="28"/>
        </w:rPr>
        <w:t xml:space="preserve">(далее – форма 1-Патент) </w:t>
      </w:r>
      <w:r w:rsidRPr="00BC6A5F">
        <w:rPr>
          <w:sz w:val="28"/>
          <w:szCs w:val="28"/>
        </w:rPr>
        <w:t>за соответствующий год (показател</w:t>
      </w:r>
      <w:r w:rsidR="00F63D6E">
        <w:rPr>
          <w:sz w:val="28"/>
          <w:szCs w:val="28"/>
        </w:rPr>
        <w:t>и</w:t>
      </w:r>
      <w:r w:rsidRPr="00BC6A5F">
        <w:rPr>
          <w:sz w:val="28"/>
          <w:szCs w:val="28"/>
        </w:rPr>
        <w:t xml:space="preserve"> «</w:t>
      </w:r>
      <w:r w:rsidR="00F63D6E" w:rsidRPr="00F63D6E">
        <w:rPr>
          <w:sz w:val="28"/>
          <w:szCs w:val="28"/>
        </w:rPr>
        <w:t>Размер потенциально возможного к получению ИП годового дохода, исчисленного исходя из срока, на который выдан патент</w:t>
      </w:r>
      <w:r w:rsidR="00612D0D">
        <w:rPr>
          <w:sz w:val="28"/>
          <w:szCs w:val="28"/>
        </w:rPr>
        <w:t xml:space="preserve">, </w:t>
      </w:r>
      <w:r w:rsidR="00F63D6E">
        <w:rPr>
          <w:sz w:val="28"/>
          <w:szCs w:val="28"/>
        </w:rPr>
        <w:t>всего</w:t>
      </w:r>
      <w:r w:rsidRPr="00BC6A5F">
        <w:rPr>
          <w:sz w:val="28"/>
          <w:szCs w:val="28"/>
        </w:rPr>
        <w:t>»</w:t>
      </w:r>
      <w:r w:rsidR="00F63D6E">
        <w:rPr>
          <w:sz w:val="28"/>
          <w:szCs w:val="28"/>
        </w:rPr>
        <w:t>, «</w:t>
      </w:r>
      <w:r w:rsidR="00612D0D" w:rsidRPr="00F63D6E">
        <w:rPr>
          <w:sz w:val="28"/>
          <w:szCs w:val="28"/>
        </w:rPr>
        <w:t>Размер потенциально возможного к получению ИП годового дохода, исчисленного исходя из срока, на который выдан патент</w:t>
      </w:r>
      <w:r w:rsidR="00612D0D">
        <w:rPr>
          <w:sz w:val="28"/>
          <w:szCs w:val="28"/>
        </w:rPr>
        <w:t xml:space="preserve">, </w:t>
      </w:r>
      <w:r w:rsidR="00F63D6E" w:rsidRPr="00F63D6E">
        <w:rPr>
          <w:sz w:val="28"/>
          <w:szCs w:val="28"/>
        </w:rPr>
        <w:t>в том числе, по патентам с налоговой ставкой 0%</w:t>
      </w:r>
      <w:r w:rsidR="00B742FD">
        <w:rPr>
          <w:sz w:val="28"/>
          <w:szCs w:val="28"/>
        </w:rPr>
        <w:t>»)</w:t>
      </w:r>
      <w:r w:rsidRPr="00BC6A5F">
        <w:rPr>
          <w:sz w:val="28"/>
          <w:szCs w:val="28"/>
        </w:rPr>
        <w:t>.</w:t>
      </w:r>
    </w:p>
    <w:p w:rsidR="003C7123" w:rsidRPr="00BC6A5F" w:rsidRDefault="003C7123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6E7">
        <w:rPr>
          <w:sz w:val="28"/>
          <w:szCs w:val="28"/>
        </w:rPr>
        <w:t xml:space="preserve">Превышение темпов роста начислений по ПСН с территории </w:t>
      </w:r>
      <w:proofErr w:type="spellStart"/>
      <w:r w:rsidRPr="00EC06E7">
        <w:rPr>
          <w:sz w:val="28"/>
          <w:szCs w:val="28"/>
          <w:lang w:val="en-US"/>
        </w:rPr>
        <w:t>i</w:t>
      </w:r>
      <w:proofErr w:type="spellEnd"/>
      <w:r w:rsidRPr="00EC06E7">
        <w:rPr>
          <w:sz w:val="28"/>
          <w:szCs w:val="28"/>
        </w:rPr>
        <w:t xml:space="preserve">-го городского округа (муниципального района) </w:t>
      </w:r>
      <w:r w:rsidR="004246C7" w:rsidRPr="00EC06E7">
        <w:rPr>
          <w:sz w:val="28"/>
          <w:szCs w:val="28"/>
        </w:rPr>
        <w:t>Ивановской области над</w:t>
      </w:r>
      <w:r w:rsidRPr="00EC06E7">
        <w:rPr>
          <w:sz w:val="28"/>
          <w:szCs w:val="28"/>
        </w:rPr>
        <w:t xml:space="preserve"> средни</w:t>
      </w:r>
      <w:r w:rsidR="004246C7" w:rsidRPr="00EC06E7">
        <w:rPr>
          <w:sz w:val="28"/>
          <w:szCs w:val="28"/>
        </w:rPr>
        <w:t>м</w:t>
      </w:r>
      <w:r w:rsidRPr="00EC06E7">
        <w:rPr>
          <w:sz w:val="28"/>
          <w:szCs w:val="28"/>
        </w:rPr>
        <w:t xml:space="preserve"> темпо</w:t>
      </w:r>
      <w:r w:rsidR="004246C7" w:rsidRPr="00EC06E7">
        <w:rPr>
          <w:sz w:val="28"/>
          <w:szCs w:val="28"/>
        </w:rPr>
        <w:t>м</w:t>
      </w:r>
      <w:r w:rsidRPr="00EC06E7">
        <w:rPr>
          <w:sz w:val="28"/>
          <w:szCs w:val="28"/>
        </w:rPr>
        <w:t xml:space="preserve"> роста</w:t>
      </w:r>
      <w:r w:rsidR="004246C7" w:rsidRPr="00EC06E7">
        <w:rPr>
          <w:sz w:val="28"/>
          <w:szCs w:val="28"/>
        </w:rPr>
        <w:t xml:space="preserve"> начислений по ПСН </w:t>
      </w:r>
      <w:r w:rsidR="002A3675">
        <w:rPr>
          <w:sz w:val="28"/>
          <w:szCs w:val="28"/>
        </w:rPr>
        <w:t>на всей территории Ивановской </w:t>
      </w:r>
      <w:r w:rsidRPr="00EC06E7">
        <w:rPr>
          <w:sz w:val="28"/>
          <w:szCs w:val="28"/>
        </w:rPr>
        <w:t>области более чем на 5 процентных пункт</w:t>
      </w:r>
      <w:r w:rsidR="00E37A0D">
        <w:rPr>
          <w:sz w:val="28"/>
          <w:szCs w:val="28"/>
        </w:rPr>
        <w:t>ов</w:t>
      </w:r>
      <w:r w:rsidRPr="00EC06E7">
        <w:rPr>
          <w:sz w:val="28"/>
          <w:szCs w:val="28"/>
        </w:rPr>
        <w:t xml:space="preserve"> оценивается в 2 балла, превышение до 5 процентных пунктов (включительно) оценивается в </w:t>
      </w:r>
      <w:r w:rsidR="00EE2C1A" w:rsidRPr="00EC06E7">
        <w:rPr>
          <w:sz w:val="28"/>
          <w:szCs w:val="28"/>
        </w:rPr>
        <w:t>1</w:t>
      </w:r>
      <w:r w:rsidR="008F5450">
        <w:rPr>
          <w:sz w:val="28"/>
          <w:szCs w:val="28"/>
        </w:rPr>
        <w:t xml:space="preserve"> балл:</w:t>
      </w:r>
    </w:p>
    <w:p w:rsidR="0065646E" w:rsidRPr="00BC6A5F" w:rsidRDefault="0065646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646E" w:rsidRPr="00BC6A5F" w:rsidRDefault="008F5450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 w:rsidR="0065646E" w:rsidRPr="00BC6A5F">
        <w:rPr>
          <w:sz w:val="28"/>
          <w:szCs w:val="28"/>
        </w:rPr>
        <w:t>сли</w:t>
      </w:r>
      <w:r w:rsidR="0065646E" w:rsidRPr="00BC6A5F">
        <w:rPr>
          <w:sz w:val="28"/>
          <w:szCs w:val="28"/>
          <w:lang w:val="en-US"/>
        </w:rPr>
        <w:t xml:space="preserve"> p</w:t>
      </w:r>
      <w:r w:rsidR="0065646E" w:rsidRPr="00BC6A5F">
        <w:rPr>
          <w:sz w:val="28"/>
          <w:szCs w:val="28"/>
          <w:vertAlign w:val="subscript"/>
          <w:lang w:val="en-US"/>
        </w:rPr>
        <w:t>3</w:t>
      </w:r>
      <w:proofErr w:type="gramStart"/>
      <w:r w:rsidR="0065646E" w:rsidRPr="00BC6A5F">
        <w:rPr>
          <w:sz w:val="28"/>
          <w:szCs w:val="28"/>
          <w:vertAlign w:val="subscript"/>
          <w:lang w:val="en-US"/>
        </w:rPr>
        <w:t xml:space="preserve">i  </w:t>
      </w:r>
      <w:r w:rsidR="00EE2C1A" w:rsidRPr="00BC6A5F">
        <w:rPr>
          <w:sz w:val="28"/>
          <w:szCs w:val="28"/>
          <w:lang w:val="en-US"/>
        </w:rPr>
        <w:t>&gt;</w:t>
      </w:r>
      <w:proofErr w:type="gramEnd"/>
      <w:r w:rsidR="00EE2C1A" w:rsidRPr="00BC6A5F">
        <w:rPr>
          <w:sz w:val="28"/>
          <w:szCs w:val="28"/>
          <w:lang w:val="en-US"/>
        </w:rPr>
        <w:t xml:space="preserve"> </w:t>
      </w:r>
      <w:r w:rsidR="0065646E" w:rsidRPr="00BC6A5F">
        <w:rPr>
          <w:sz w:val="28"/>
          <w:szCs w:val="28"/>
          <w:lang w:val="en-US"/>
        </w:rPr>
        <w:t>5</w:t>
      </w:r>
      <w:r w:rsidR="0065646E" w:rsidRPr="00BC6A5F">
        <w:rPr>
          <w:sz w:val="28"/>
          <w:szCs w:val="28"/>
          <w:vertAlign w:val="subscript"/>
          <w:lang w:val="en-US"/>
        </w:rPr>
        <w:t xml:space="preserve"> </w:t>
      </w:r>
      <w:r w:rsidR="0065646E" w:rsidRPr="00BC6A5F">
        <w:rPr>
          <w:sz w:val="28"/>
          <w:szCs w:val="28"/>
        </w:rPr>
        <w:t>п</w:t>
      </w:r>
      <w:r w:rsidR="0065646E" w:rsidRPr="00BC6A5F">
        <w:rPr>
          <w:sz w:val="28"/>
          <w:szCs w:val="28"/>
          <w:lang w:val="en-US"/>
        </w:rPr>
        <w:t>.</w:t>
      </w:r>
      <w:r w:rsidR="0065646E" w:rsidRPr="00BC6A5F">
        <w:rPr>
          <w:sz w:val="28"/>
          <w:szCs w:val="28"/>
        </w:rPr>
        <w:t>п</w:t>
      </w:r>
      <w:r w:rsidR="0065646E" w:rsidRPr="00BC6A5F">
        <w:rPr>
          <w:sz w:val="28"/>
          <w:szCs w:val="28"/>
          <w:lang w:val="en-US"/>
        </w:rPr>
        <w:t xml:space="preserve">., </w:t>
      </w:r>
      <w:r w:rsidR="0065646E" w:rsidRPr="00BC6A5F">
        <w:rPr>
          <w:sz w:val="28"/>
          <w:szCs w:val="28"/>
        </w:rPr>
        <w:t>то</w:t>
      </w:r>
      <w:r w:rsidR="0065646E" w:rsidRPr="00BC6A5F">
        <w:rPr>
          <w:sz w:val="28"/>
          <w:szCs w:val="28"/>
          <w:lang w:val="en-US"/>
        </w:rPr>
        <w:t xml:space="preserve"> b</w:t>
      </w:r>
      <w:r w:rsidR="0065646E" w:rsidRPr="00BC6A5F">
        <w:rPr>
          <w:sz w:val="28"/>
          <w:szCs w:val="28"/>
          <w:vertAlign w:val="subscript"/>
          <w:lang w:val="en-US"/>
        </w:rPr>
        <w:t xml:space="preserve">3i </w:t>
      </w:r>
      <w:r w:rsidR="0065646E" w:rsidRPr="00BC6A5F">
        <w:rPr>
          <w:sz w:val="28"/>
          <w:szCs w:val="28"/>
          <w:lang w:val="en-US"/>
        </w:rPr>
        <w:t xml:space="preserve">= </w:t>
      </w:r>
      <w:r w:rsidR="00EE2C1A" w:rsidRPr="00BC6A5F">
        <w:rPr>
          <w:sz w:val="28"/>
          <w:szCs w:val="28"/>
          <w:lang w:val="en-US"/>
        </w:rPr>
        <w:t>2</w:t>
      </w:r>
      <w:r w:rsidR="0065646E" w:rsidRPr="00BC6A5F">
        <w:rPr>
          <w:sz w:val="28"/>
          <w:szCs w:val="28"/>
          <w:lang w:val="en-US"/>
        </w:rPr>
        <w:t>,</w:t>
      </w:r>
    </w:p>
    <w:p w:rsidR="00EE2C1A" w:rsidRPr="00BC6A5F" w:rsidRDefault="0065646E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BC6A5F">
        <w:rPr>
          <w:sz w:val="28"/>
          <w:szCs w:val="28"/>
        </w:rPr>
        <w:t>если</w:t>
      </w:r>
      <w:r w:rsidRPr="00BC6A5F">
        <w:rPr>
          <w:sz w:val="28"/>
          <w:szCs w:val="28"/>
          <w:lang w:val="en-US"/>
        </w:rPr>
        <w:t xml:space="preserve"> </w:t>
      </w:r>
      <w:r w:rsidR="00EC06E7">
        <w:rPr>
          <w:sz w:val="28"/>
          <w:szCs w:val="28"/>
          <w:lang w:val="en-US"/>
        </w:rPr>
        <w:t>0</w:t>
      </w:r>
      <w:r w:rsidRPr="00BC6A5F">
        <w:rPr>
          <w:sz w:val="28"/>
          <w:szCs w:val="28"/>
          <w:lang w:val="en-US"/>
        </w:rPr>
        <w:t xml:space="preserve"> </w:t>
      </w:r>
      <w:proofErr w:type="gramStart"/>
      <w:r w:rsidR="00EC06E7">
        <w:rPr>
          <w:sz w:val="28"/>
          <w:szCs w:val="28"/>
          <w:lang w:val="en-US"/>
        </w:rPr>
        <w:t>&lt;</w:t>
      </w:r>
      <w:r w:rsidRPr="00BC6A5F">
        <w:rPr>
          <w:sz w:val="28"/>
          <w:szCs w:val="28"/>
          <w:lang w:val="en-US"/>
        </w:rPr>
        <w:t xml:space="preserve"> p</w:t>
      </w:r>
      <w:proofErr w:type="gramEnd"/>
      <w:r w:rsidRPr="00BC6A5F">
        <w:rPr>
          <w:sz w:val="28"/>
          <w:szCs w:val="28"/>
          <w:vertAlign w:val="subscript"/>
          <w:lang w:val="en-US"/>
        </w:rPr>
        <w:t xml:space="preserve">3i  </w:t>
      </w:r>
      <w:r w:rsidR="00EC06E7" w:rsidRPr="00BC6A5F">
        <w:rPr>
          <w:sz w:val="28"/>
          <w:szCs w:val="28"/>
          <w:lang w:val="en-US"/>
        </w:rPr>
        <w:t>≤</w:t>
      </w:r>
      <w:r w:rsidRPr="00BC6A5F">
        <w:rPr>
          <w:sz w:val="28"/>
          <w:szCs w:val="28"/>
          <w:lang w:val="en-US"/>
        </w:rPr>
        <w:t xml:space="preserve"> </w:t>
      </w:r>
      <w:r w:rsidR="00EC06E7">
        <w:rPr>
          <w:sz w:val="28"/>
          <w:szCs w:val="28"/>
          <w:lang w:val="en-US"/>
        </w:rPr>
        <w:t>5</w:t>
      </w:r>
      <w:r w:rsidRPr="00BC6A5F">
        <w:rPr>
          <w:sz w:val="28"/>
          <w:szCs w:val="28"/>
          <w:vertAlign w:val="subscript"/>
          <w:lang w:val="en-US"/>
        </w:rPr>
        <w:t xml:space="preserve"> </w:t>
      </w:r>
      <w:r w:rsidRPr="00BC6A5F">
        <w:rPr>
          <w:sz w:val="28"/>
          <w:szCs w:val="28"/>
        </w:rPr>
        <w:t>п</w:t>
      </w:r>
      <w:r w:rsidRPr="00BC6A5F">
        <w:rPr>
          <w:sz w:val="28"/>
          <w:szCs w:val="28"/>
          <w:lang w:val="en-US"/>
        </w:rPr>
        <w:t>.</w:t>
      </w:r>
      <w:r w:rsidRPr="00BC6A5F">
        <w:rPr>
          <w:sz w:val="28"/>
          <w:szCs w:val="28"/>
        </w:rPr>
        <w:t>п</w:t>
      </w:r>
      <w:r w:rsidRPr="00BC6A5F">
        <w:rPr>
          <w:sz w:val="28"/>
          <w:szCs w:val="28"/>
          <w:lang w:val="en-US"/>
        </w:rPr>
        <w:t xml:space="preserve">., </w:t>
      </w:r>
      <w:r w:rsidRPr="00BC6A5F">
        <w:rPr>
          <w:sz w:val="28"/>
          <w:szCs w:val="28"/>
        </w:rPr>
        <w:t>то</w:t>
      </w:r>
      <w:r w:rsidRPr="00BC6A5F">
        <w:rPr>
          <w:sz w:val="28"/>
          <w:szCs w:val="28"/>
          <w:lang w:val="en-US"/>
        </w:rPr>
        <w:t xml:space="preserve"> b</w:t>
      </w:r>
      <w:r w:rsidRPr="00BC6A5F">
        <w:rPr>
          <w:sz w:val="28"/>
          <w:szCs w:val="28"/>
          <w:vertAlign w:val="subscript"/>
          <w:lang w:val="en-US"/>
        </w:rPr>
        <w:t xml:space="preserve">3i </w:t>
      </w:r>
      <w:r w:rsidRPr="00BC6A5F">
        <w:rPr>
          <w:sz w:val="28"/>
          <w:szCs w:val="28"/>
          <w:lang w:val="en-US"/>
        </w:rPr>
        <w:t xml:space="preserve">= </w:t>
      </w:r>
      <w:r w:rsidR="00EE2C1A" w:rsidRPr="00BC6A5F">
        <w:rPr>
          <w:sz w:val="28"/>
          <w:szCs w:val="28"/>
          <w:lang w:val="en-US"/>
        </w:rPr>
        <w:t>1.</w:t>
      </w:r>
    </w:p>
    <w:p w:rsidR="0065646E" w:rsidRPr="00BC6A5F" w:rsidRDefault="0065646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F5F17" w:rsidRPr="00BC6A5F" w:rsidRDefault="003761FA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012E6F">
        <w:rPr>
          <w:sz w:val="28"/>
          <w:szCs w:val="28"/>
          <w:lang w:val="en-US"/>
        </w:rPr>
        <w:t>b</w:t>
      </w:r>
      <w:r w:rsidR="005F1CD7" w:rsidRPr="00B67D44">
        <w:rPr>
          <w:sz w:val="28"/>
          <w:szCs w:val="28"/>
          <w:vertAlign w:val="subscript"/>
        </w:rPr>
        <w:t>4</w:t>
      </w:r>
      <w:proofErr w:type="spellStart"/>
      <w:r w:rsidR="005F1CD7" w:rsidRPr="00B67D44">
        <w:rPr>
          <w:sz w:val="28"/>
          <w:szCs w:val="28"/>
          <w:vertAlign w:val="subscript"/>
          <w:lang w:val="en-US"/>
        </w:rPr>
        <w:t>i</w:t>
      </w:r>
      <w:proofErr w:type="spellEnd"/>
      <w:r w:rsidR="005F1CD7" w:rsidRPr="00B67D44">
        <w:rPr>
          <w:sz w:val="28"/>
          <w:szCs w:val="28"/>
          <w:vertAlign w:val="subscript"/>
        </w:rPr>
        <w:t xml:space="preserve"> </w:t>
      </w:r>
      <w:r w:rsidR="005F1CD7" w:rsidRPr="00B67D44">
        <w:rPr>
          <w:sz w:val="28"/>
          <w:szCs w:val="28"/>
        </w:rPr>
        <w:t>– баллы за значение показателя (</w:t>
      </w:r>
      <w:r w:rsidR="005F1CD7" w:rsidRPr="00B67D44">
        <w:rPr>
          <w:sz w:val="28"/>
          <w:szCs w:val="28"/>
          <w:lang w:val="en-US"/>
        </w:rPr>
        <w:t>p</w:t>
      </w:r>
      <w:r w:rsidR="005F1CD7" w:rsidRPr="00B67D44">
        <w:rPr>
          <w:sz w:val="28"/>
          <w:szCs w:val="28"/>
          <w:vertAlign w:val="subscript"/>
        </w:rPr>
        <w:t>4</w:t>
      </w:r>
      <w:proofErr w:type="spellStart"/>
      <w:r w:rsidR="005F1CD7" w:rsidRPr="00B67D44">
        <w:rPr>
          <w:sz w:val="28"/>
          <w:szCs w:val="28"/>
          <w:vertAlign w:val="subscript"/>
          <w:lang w:val="en-US"/>
        </w:rPr>
        <w:t>i</w:t>
      </w:r>
      <w:proofErr w:type="spellEnd"/>
      <w:r w:rsidR="005F1CD7" w:rsidRPr="00B67D44">
        <w:rPr>
          <w:sz w:val="28"/>
          <w:szCs w:val="28"/>
        </w:rPr>
        <w:t xml:space="preserve">), характеризующего </w:t>
      </w:r>
      <w:r w:rsidR="001A0E8C" w:rsidRPr="00B67D44">
        <w:rPr>
          <w:sz w:val="28"/>
          <w:szCs w:val="28"/>
        </w:rPr>
        <w:t xml:space="preserve">уровень задолженности </w:t>
      </w:r>
      <w:r w:rsidR="00EC06E7" w:rsidRPr="00B67D44">
        <w:rPr>
          <w:sz w:val="28"/>
          <w:szCs w:val="28"/>
        </w:rPr>
        <w:t xml:space="preserve">по ПСН </w:t>
      </w:r>
      <w:r w:rsidR="001A0E8C" w:rsidRPr="00B67D44">
        <w:rPr>
          <w:sz w:val="28"/>
          <w:szCs w:val="28"/>
        </w:rPr>
        <w:t xml:space="preserve">в начислениях по ПСН </w:t>
      </w:r>
      <w:r w:rsidR="002F5F17" w:rsidRPr="00B67D44">
        <w:rPr>
          <w:sz w:val="28"/>
          <w:szCs w:val="28"/>
        </w:rPr>
        <w:t>на территории</w:t>
      </w:r>
      <w:r w:rsidR="00FC4250" w:rsidRPr="00B67D44">
        <w:rPr>
          <w:sz w:val="28"/>
          <w:szCs w:val="28"/>
        </w:rPr>
        <w:t xml:space="preserve"> </w:t>
      </w:r>
      <w:proofErr w:type="spellStart"/>
      <w:r w:rsidR="00FC4250" w:rsidRPr="00B67D44">
        <w:rPr>
          <w:sz w:val="28"/>
          <w:szCs w:val="28"/>
          <w:lang w:val="en-US"/>
        </w:rPr>
        <w:t>i</w:t>
      </w:r>
      <w:proofErr w:type="spellEnd"/>
      <w:r w:rsidR="00FC4250" w:rsidRPr="00B67D44">
        <w:rPr>
          <w:sz w:val="28"/>
          <w:szCs w:val="28"/>
        </w:rPr>
        <w:t>-го</w:t>
      </w:r>
      <w:r w:rsidR="002F5F17" w:rsidRPr="00B67D44">
        <w:rPr>
          <w:sz w:val="28"/>
          <w:szCs w:val="28"/>
        </w:rPr>
        <w:t xml:space="preserve"> городского округа (муниципального района) </w:t>
      </w:r>
      <w:r w:rsidR="001A0E8C" w:rsidRPr="00B67D44">
        <w:rPr>
          <w:sz w:val="28"/>
          <w:szCs w:val="28"/>
        </w:rPr>
        <w:t>в сравнении со средним уровнем задолженности</w:t>
      </w:r>
      <w:r w:rsidR="00EC06E7" w:rsidRPr="00B67D44">
        <w:rPr>
          <w:sz w:val="28"/>
          <w:szCs w:val="28"/>
        </w:rPr>
        <w:t xml:space="preserve"> по ПСН в начислениях по ПСН</w:t>
      </w:r>
      <w:r w:rsidR="001A0E8C" w:rsidRPr="00B67D44">
        <w:rPr>
          <w:sz w:val="28"/>
          <w:szCs w:val="28"/>
        </w:rPr>
        <w:t xml:space="preserve"> по всем </w:t>
      </w:r>
      <w:r w:rsidR="002F5F17" w:rsidRPr="00B67D44">
        <w:rPr>
          <w:sz w:val="28"/>
          <w:szCs w:val="28"/>
        </w:rPr>
        <w:t>городским округам (муниципальным районам)</w:t>
      </w:r>
      <w:r w:rsidR="00EC06E7" w:rsidRPr="00B67D44">
        <w:rPr>
          <w:sz w:val="28"/>
          <w:szCs w:val="28"/>
        </w:rPr>
        <w:t xml:space="preserve"> в отчетном году</w:t>
      </w:r>
      <w:r w:rsidR="002F5F17" w:rsidRPr="00B67D44">
        <w:rPr>
          <w:sz w:val="28"/>
          <w:szCs w:val="28"/>
        </w:rPr>
        <w:t>.</w:t>
      </w:r>
    </w:p>
    <w:p w:rsidR="00FC4250" w:rsidRPr="00BC6A5F" w:rsidRDefault="00FC4250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1BAA" w:rsidRPr="00BC6A5F" w:rsidRDefault="003C1BAA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6A5F">
        <w:rPr>
          <w:sz w:val="28"/>
          <w:szCs w:val="28"/>
          <w:lang w:val="en-US"/>
        </w:rPr>
        <w:t>p</w:t>
      </w:r>
      <w:r w:rsidRPr="00BC6A5F">
        <w:rPr>
          <w:sz w:val="28"/>
          <w:szCs w:val="28"/>
          <w:vertAlign w:val="subscript"/>
        </w:rPr>
        <w:t>4</w:t>
      </w:r>
      <w:proofErr w:type="spellStart"/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 xml:space="preserve">= </w:t>
      </w:r>
      <w:proofErr w:type="spellStart"/>
      <w:r w:rsidR="00FC5E5E" w:rsidRPr="00BC6A5F">
        <w:rPr>
          <w:sz w:val="28"/>
          <w:szCs w:val="28"/>
        </w:rPr>
        <w:t>У</w:t>
      </w:r>
      <w:r w:rsidRPr="00BC6A5F">
        <w:rPr>
          <w:sz w:val="28"/>
          <w:szCs w:val="28"/>
        </w:rPr>
        <w:t>З</w:t>
      </w:r>
      <w:r w:rsidRPr="00BC6A5F">
        <w:rPr>
          <w:sz w:val="28"/>
          <w:szCs w:val="28"/>
          <w:vertAlign w:val="subscript"/>
        </w:rPr>
        <w:t>псн</w:t>
      </w:r>
      <w:proofErr w:type="spellEnd"/>
      <w:r w:rsidRPr="00BC6A5F">
        <w:rPr>
          <w:sz w:val="28"/>
          <w:szCs w:val="28"/>
        </w:rPr>
        <w:t xml:space="preserve"> - </w:t>
      </w:r>
      <w:proofErr w:type="spellStart"/>
      <w:proofErr w:type="gramStart"/>
      <w:r w:rsidR="00FC5E5E" w:rsidRPr="00BC6A5F">
        <w:rPr>
          <w:sz w:val="28"/>
          <w:szCs w:val="28"/>
        </w:rPr>
        <w:t>У</w:t>
      </w:r>
      <w:r w:rsidRPr="00BC6A5F">
        <w:rPr>
          <w:sz w:val="28"/>
          <w:szCs w:val="28"/>
        </w:rPr>
        <w:t>З</w:t>
      </w:r>
      <w:r w:rsidRPr="00BC6A5F">
        <w:rPr>
          <w:sz w:val="28"/>
          <w:szCs w:val="28"/>
          <w:vertAlign w:val="subscript"/>
        </w:rPr>
        <w:t>псн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>,</w:t>
      </w:r>
      <w:proofErr w:type="gramEnd"/>
      <w:r w:rsidRPr="00BC6A5F">
        <w:rPr>
          <w:sz w:val="28"/>
          <w:szCs w:val="28"/>
        </w:rPr>
        <w:t xml:space="preserve"> где</w:t>
      </w:r>
    </w:p>
    <w:p w:rsidR="003C1BAA" w:rsidRPr="00BC6A5F" w:rsidRDefault="003C1BAA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37A0D" w:rsidRPr="00E37A0D" w:rsidRDefault="00E37A0D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УЗ</w:t>
      </w:r>
      <w:r w:rsidRPr="00BC6A5F">
        <w:rPr>
          <w:sz w:val="28"/>
          <w:szCs w:val="28"/>
          <w:vertAlign w:val="subscript"/>
        </w:rPr>
        <w:t>псн</w:t>
      </w:r>
      <w:proofErr w:type="spellEnd"/>
      <w:r w:rsidRPr="00BC6A5F">
        <w:rPr>
          <w:sz w:val="28"/>
          <w:szCs w:val="28"/>
        </w:rPr>
        <w:t xml:space="preserve"> – уровень задолженности </w:t>
      </w:r>
      <w:r>
        <w:rPr>
          <w:sz w:val="28"/>
          <w:szCs w:val="28"/>
        </w:rPr>
        <w:t xml:space="preserve">по ПСН </w:t>
      </w:r>
      <w:r w:rsidRPr="00BC6A5F">
        <w:rPr>
          <w:sz w:val="28"/>
          <w:szCs w:val="28"/>
        </w:rPr>
        <w:t xml:space="preserve">в начислениях по ПСН на всей территории </w:t>
      </w:r>
      <w:r>
        <w:rPr>
          <w:sz w:val="28"/>
          <w:szCs w:val="28"/>
        </w:rPr>
        <w:t>Ивановской области</w:t>
      </w:r>
      <w:r w:rsidRPr="00BC6A5F">
        <w:rPr>
          <w:sz w:val="28"/>
          <w:szCs w:val="28"/>
        </w:rPr>
        <w:t xml:space="preserve"> </w:t>
      </w:r>
      <w:r>
        <w:rPr>
          <w:sz w:val="28"/>
          <w:szCs w:val="28"/>
        </w:rPr>
        <w:t>в отчетном году</w:t>
      </w:r>
      <w:r w:rsidRPr="00E37A0D">
        <w:rPr>
          <w:sz w:val="28"/>
          <w:szCs w:val="28"/>
        </w:rPr>
        <w:t>;</w:t>
      </w:r>
    </w:p>
    <w:p w:rsidR="003C1BAA" w:rsidRDefault="00FC5E5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У</w:t>
      </w:r>
      <w:r w:rsidR="003C1BAA" w:rsidRPr="00BC6A5F">
        <w:rPr>
          <w:sz w:val="28"/>
          <w:szCs w:val="28"/>
        </w:rPr>
        <w:t>З</w:t>
      </w:r>
      <w:r w:rsidR="003C1BAA" w:rsidRPr="00BC6A5F">
        <w:rPr>
          <w:sz w:val="28"/>
          <w:szCs w:val="28"/>
          <w:vertAlign w:val="subscript"/>
        </w:rPr>
        <w:t>псн</w:t>
      </w:r>
      <w:r w:rsidR="003C1BAA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3C1BAA" w:rsidRPr="00BC6A5F">
        <w:rPr>
          <w:sz w:val="28"/>
          <w:szCs w:val="28"/>
          <w:vertAlign w:val="subscript"/>
        </w:rPr>
        <w:t xml:space="preserve"> </w:t>
      </w:r>
      <w:r w:rsidR="003C1BAA" w:rsidRPr="00BC6A5F">
        <w:rPr>
          <w:sz w:val="28"/>
          <w:szCs w:val="28"/>
        </w:rPr>
        <w:t>–</w:t>
      </w:r>
      <w:r w:rsidR="003C1BAA" w:rsidRPr="00BC6A5F">
        <w:rPr>
          <w:sz w:val="28"/>
          <w:szCs w:val="28"/>
          <w:vertAlign w:val="subscript"/>
        </w:rPr>
        <w:t xml:space="preserve"> </w:t>
      </w:r>
      <w:r w:rsidR="003C1BAA" w:rsidRPr="00BC6A5F">
        <w:rPr>
          <w:sz w:val="28"/>
          <w:szCs w:val="28"/>
        </w:rPr>
        <w:t xml:space="preserve">уровень задолженности </w:t>
      </w:r>
      <w:r w:rsidR="003761FA">
        <w:rPr>
          <w:sz w:val="28"/>
          <w:szCs w:val="28"/>
        </w:rPr>
        <w:t xml:space="preserve">по ПСН </w:t>
      </w:r>
      <w:r w:rsidR="003C1BAA" w:rsidRPr="00BC6A5F">
        <w:rPr>
          <w:sz w:val="28"/>
          <w:szCs w:val="28"/>
        </w:rPr>
        <w:t xml:space="preserve">в начислениях по ПСН с территории </w:t>
      </w:r>
      <w:proofErr w:type="spellStart"/>
      <w:r w:rsidR="003C1BAA" w:rsidRPr="00BC6A5F">
        <w:rPr>
          <w:sz w:val="28"/>
          <w:szCs w:val="28"/>
          <w:lang w:val="en-US"/>
        </w:rPr>
        <w:t>i</w:t>
      </w:r>
      <w:proofErr w:type="spellEnd"/>
      <w:r w:rsidR="003C1BAA" w:rsidRPr="00BC6A5F">
        <w:rPr>
          <w:sz w:val="28"/>
          <w:szCs w:val="28"/>
        </w:rPr>
        <w:t xml:space="preserve">-го городского округа (муниципального района) </w:t>
      </w:r>
      <w:r w:rsidR="003761FA">
        <w:rPr>
          <w:sz w:val="28"/>
          <w:szCs w:val="28"/>
        </w:rPr>
        <w:t>Ивановской </w:t>
      </w:r>
      <w:r w:rsidR="00B67D44">
        <w:rPr>
          <w:sz w:val="28"/>
          <w:szCs w:val="28"/>
        </w:rPr>
        <w:t xml:space="preserve">области </w:t>
      </w:r>
      <w:r w:rsidR="00E37A0D">
        <w:rPr>
          <w:sz w:val="28"/>
          <w:szCs w:val="28"/>
        </w:rPr>
        <w:t>в отчетном году.</w:t>
      </w:r>
    </w:p>
    <w:p w:rsidR="008F5450" w:rsidRDefault="008F5450" w:rsidP="008F5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5450" w:rsidRPr="00BC6A5F" w:rsidRDefault="008F5450" w:rsidP="008F5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C6A5F">
        <w:rPr>
          <w:sz w:val="28"/>
          <w:szCs w:val="28"/>
        </w:rPr>
        <w:t xml:space="preserve">ровень задолженности </w:t>
      </w:r>
      <w:r w:rsidR="003761FA">
        <w:rPr>
          <w:sz w:val="28"/>
          <w:szCs w:val="28"/>
        </w:rPr>
        <w:t xml:space="preserve">по ПСН </w:t>
      </w:r>
      <w:r w:rsidRPr="00BC6A5F">
        <w:rPr>
          <w:sz w:val="28"/>
          <w:szCs w:val="28"/>
        </w:rPr>
        <w:t xml:space="preserve">в начислениях по ПСН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 w:rsidR="003761FA">
        <w:rPr>
          <w:sz w:val="28"/>
          <w:szCs w:val="28"/>
        </w:rPr>
        <w:t>Ивановской </w:t>
      </w:r>
      <w:r>
        <w:rPr>
          <w:sz w:val="28"/>
          <w:szCs w:val="28"/>
        </w:rPr>
        <w:t xml:space="preserve">области </w:t>
      </w:r>
      <w:r w:rsidRPr="00BC6A5F">
        <w:rPr>
          <w:sz w:val="28"/>
          <w:szCs w:val="28"/>
        </w:rPr>
        <w:t>в отчетном году</w:t>
      </w:r>
      <w:r>
        <w:rPr>
          <w:sz w:val="28"/>
          <w:szCs w:val="28"/>
        </w:rPr>
        <w:t xml:space="preserve"> определяется по формуле:</w:t>
      </w:r>
    </w:p>
    <w:p w:rsidR="00D350A1" w:rsidRPr="00BC6A5F" w:rsidRDefault="00D350A1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6FE" w:rsidRPr="00BC6A5F" w:rsidRDefault="001636FE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УЗ</w:t>
      </w:r>
      <w:r w:rsidRPr="00BC6A5F">
        <w:rPr>
          <w:sz w:val="28"/>
          <w:szCs w:val="28"/>
          <w:vertAlign w:val="subscript"/>
        </w:rPr>
        <w:t>псн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 xml:space="preserve">= </w:t>
      </w:r>
      <w:proofErr w:type="spellStart"/>
      <w:r w:rsidRPr="00BC6A5F">
        <w:rPr>
          <w:sz w:val="28"/>
          <w:szCs w:val="28"/>
        </w:rPr>
        <w:t>З</w:t>
      </w:r>
      <w:r w:rsidRPr="00BC6A5F">
        <w:rPr>
          <w:sz w:val="28"/>
          <w:szCs w:val="28"/>
          <w:vertAlign w:val="subscript"/>
        </w:rPr>
        <w:t>псн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(0) </w:t>
      </w:r>
      <w:r w:rsidRPr="00BC6A5F">
        <w:rPr>
          <w:sz w:val="28"/>
          <w:szCs w:val="28"/>
        </w:rPr>
        <w:t xml:space="preserve">/ </w:t>
      </w:r>
      <w:proofErr w:type="spellStart"/>
      <w:r w:rsidRPr="00BC6A5F">
        <w:rPr>
          <w:sz w:val="28"/>
          <w:szCs w:val="28"/>
        </w:rPr>
        <w:t>Н</w:t>
      </w:r>
      <w:r w:rsidRPr="00BC6A5F">
        <w:rPr>
          <w:sz w:val="28"/>
          <w:szCs w:val="28"/>
          <w:vertAlign w:val="subscript"/>
        </w:rPr>
        <w:t>псн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(0)</w:t>
      </w:r>
      <w:r w:rsidR="00FF75DA">
        <w:rPr>
          <w:sz w:val="28"/>
          <w:szCs w:val="28"/>
          <w:vertAlign w:val="subscript"/>
        </w:rPr>
        <w:t xml:space="preserve"> </w:t>
      </w:r>
      <w:r w:rsidR="00FF75DA" w:rsidRPr="00FF75DA">
        <w:rPr>
          <w:sz w:val="28"/>
          <w:szCs w:val="28"/>
        </w:rPr>
        <w:t>х 100%</w:t>
      </w:r>
      <w:r w:rsidRPr="00BC6A5F">
        <w:rPr>
          <w:sz w:val="28"/>
          <w:szCs w:val="28"/>
        </w:rPr>
        <w:t>, где</w:t>
      </w:r>
    </w:p>
    <w:p w:rsidR="001636FE" w:rsidRPr="00BC6A5F" w:rsidRDefault="001636FE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6FE" w:rsidRPr="00BC6A5F" w:rsidRDefault="001636F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lastRenderedPageBreak/>
        <w:t>З</w:t>
      </w:r>
      <w:r w:rsidRPr="00BC6A5F">
        <w:rPr>
          <w:sz w:val="28"/>
          <w:szCs w:val="28"/>
          <w:vertAlign w:val="subscript"/>
        </w:rPr>
        <w:t>псн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(0) </w:t>
      </w:r>
      <w:r w:rsidRPr="00BC6A5F">
        <w:rPr>
          <w:sz w:val="28"/>
          <w:szCs w:val="28"/>
        </w:rPr>
        <w:t xml:space="preserve">– задолженность по ПСН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 w:rsidR="00B67D44">
        <w:rPr>
          <w:sz w:val="28"/>
          <w:szCs w:val="28"/>
        </w:rPr>
        <w:t xml:space="preserve">Ивановской области </w:t>
      </w:r>
      <w:r w:rsidR="000B23F2">
        <w:rPr>
          <w:sz w:val="28"/>
          <w:szCs w:val="28"/>
        </w:rPr>
        <w:t>по состоянию на 31 декабря отчетного года</w:t>
      </w:r>
      <w:r w:rsidRPr="00BC6A5F">
        <w:rPr>
          <w:sz w:val="28"/>
          <w:szCs w:val="28"/>
        </w:rPr>
        <w:t>;</w:t>
      </w:r>
    </w:p>
    <w:p w:rsidR="001636FE" w:rsidRDefault="001636F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Н</w:t>
      </w:r>
      <w:r w:rsidRPr="00BC6A5F">
        <w:rPr>
          <w:sz w:val="28"/>
          <w:szCs w:val="28"/>
          <w:vertAlign w:val="subscript"/>
        </w:rPr>
        <w:t>псн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(0) </w:t>
      </w:r>
      <w:r w:rsidRPr="00BC6A5F">
        <w:rPr>
          <w:sz w:val="28"/>
          <w:szCs w:val="28"/>
        </w:rPr>
        <w:t xml:space="preserve">– начисления по ПСН с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</w:t>
      </w:r>
      <w:r w:rsidR="00B67D44">
        <w:rPr>
          <w:sz w:val="28"/>
          <w:szCs w:val="28"/>
        </w:rPr>
        <w:t>Ивановской области</w:t>
      </w:r>
      <w:r w:rsidR="00B67D44" w:rsidRPr="00BC6A5F">
        <w:rPr>
          <w:sz w:val="28"/>
          <w:szCs w:val="28"/>
        </w:rPr>
        <w:t xml:space="preserve"> </w:t>
      </w:r>
      <w:r w:rsidR="008F5450">
        <w:rPr>
          <w:sz w:val="28"/>
          <w:szCs w:val="28"/>
        </w:rPr>
        <w:t>в отчетном году.</w:t>
      </w:r>
    </w:p>
    <w:p w:rsidR="008F5450" w:rsidRDefault="008F5450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5450" w:rsidRPr="0022103E" w:rsidRDefault="008F5450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03E">
        <w:rPr>
          <w:sz w:val="28"/>
          <w:szCs w:val="28"/>
        </w:rPr>
        <w:t xml:space="preserve">Уровень задолженности </w:t>
      </w:r>
      <w:r w:rsidR="003761FA" w:rsidRPr="0022103E">
        <w:rPr>
          <w:sz w:val="28"/>
          <w:szCs w:val="28"/>
        </w:rPr>
        <w:t xml:space="preserve">по ПСН </w:t>
      </w:r>
      <w:r w:rsidRPr="0022103E">
        <w:rPr>
          <w:sz w:val="28"/>
          <w:szCs w:val="28"/>
        </w:rPr>
        <w:t>в начислениях по ПСН на всей территории Ивановской области в отчетном году, определяется по формуле:</w:t>
      </w:r>
    </w:p>
    <w:p w:rsidR="001D3A91" w:rsidRPr="0022103E" w:rsidRDefault="001D3A91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6FE" w:rsidRPr="0022103E" w:rsidRDefault="001636FE" w:rsidP="0022103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22103E">
        <w:rPr>
          <w:sz w:val="28"/>
          <w:szCs w:val="28"/>
        </w:rPr>
        <w:t>УЗ</w:t>
      </w:r>
      <w:r w:rsidRPr="0022103E">
        <w:rPr>
          <w:sz w:val="28"/>
          <w:szCs w:val="28"/>
          <w:vertAlign w:val="subscript"/>
        </w:rPr>
        <w:t>псн</w:t>
      </w:r>
      <w:proofErr w:type="spellEnd"/>
      <w:r w:rsidRPr="0022103E">
        <w:rPr>
          <w:sz w:val="28"/>
          <w:szCs w:val="28"/>
          <w:vertAlign w:val="subscript"/>
        </w:rPr>
        <w:t xml:space="preserve"> </w:t>
      </w:r>
      <w:r w:rsidRPr="0022103E">
        <w:rPr>
          <w:sz w:val="28"/>
          <w:szCs w:val="28"/>
        </w:rPr>
        <w:t xml:space="preserve">= </w:t>
      </w:r>
      <w:r w:rsidR="0022103E" w:rsidRPr="0022103E">
        <w:rPr>
          <w:sz w:val="28"/>
          <w:szCs w:val="28"/>
        </w:rPr>
        <w:t>(∑</w:t>
      </w:r>
      <w:proofErr w:type="spellStart"/>
      <w:r w:rsidR="0022103E" w:rsidRPr="0022103E">
        <w:rPr>
          <w:sz w:val="28"/>
          <w:szCs w:val="28"/>
          <w:vertAlign w:val="subscript"/>
          <w:lang w:val="en-US"/>
        </w:rPr>
        <w:t>i</w:t>
      </w:r>
      <w:proofErr w:type="spellEnd"/>
      <w:r w:rsidR="0022103E" w:rsidRPr="0022103E">
        <w:rPr>
          <w:sz w:val="28"/>
          <w:szCs w:val="28"/>
        </w:rPr>
        <w:t xml:space="preserve"> </w:t>
      </w:r>
      <w:proofErr w:type="spellStart"/>
      <w:r w:rsidRPr="0022103E">
        <w:rPr>
          <w:sz w:val="28"/>
          <w:szCs w:val="28"/>
        </w:rPr>
        <w:t>З</w:t>
      </w:r>
      <w:r w:rsidRPr="0022103E">
        <w:rPr>
          <w:sz w:val="28"/>
          <w:szCs w:val="28"/>
          <w:vertAlign w:val="subscript"/>
        </w:rPr>
        <w:t>псн</w:t>
      </w:r>
      <w:r w:rsidR="0022103E" w:rsidRPr="0022103E">
        <w:rPr>
          <w:sz w:val="28"/>
          <w:szCs w:val="28"/>
          <w:vertAlign w:val="subscript"/>
          <w:lang w:val="en-US"/>
        </w:rPr>
        <w:t>i</w:t>
      </w:r>
      <w:proofErr w:type="spellEnd"/>
      <w:r w:rsidRPr="0022103E">
        <w:rPr>
          <w:sz w:val="28"/>
          <w:szCs w:val="28"/>
          <w:vertAlign w:val="subscript"/>
        </w:rPr>
        <w:t xml:space="preserve"> (0) </w:t>
      </w:r>
      <w:r w:rsidRPr="0022103E">
        <w:rPr>
          <w:sz w:val="28"/>
          <w:szCs w:val="28"/>
        </w:rPr>
        <w:t xml:space="preserve">/ </w:t>
      </w:r>
      <w:r w:rsidR="0022103E" w:rsidRPr="0022103E">
        <w:rPr>
          <w:sz w:val="28"/>
          <w:szCs w:val="28"/>
        </w:rPr>
        <w:t>∑</w:t>
      </w:r>
      <w:proofErr w:type="spellStart"/>
      <w:r w:rsidR="0022103E" w:rsidRPr="0022103E">
        <w:rPr>
          <w:sz w:val="28"/>
          <w:szCs w:val="28"/>
          <w:vertAlign w:val="subscript"/>
          <w:lang w:val="en-US"/>
        </w:rPr>
        <w:t>i</w:t>
      </w:r>
      <w:proofErr w:type="spellEnd"/>
      <w:r w:rsidR="0022103E" w:rsidRPr="0022103E">
        <w:rPr>
          <w:sz w:val="28"/>
          <w:szCs w:val="28"/>
        </w:rPr>
        <w:t xml:space="preserve"> </w:t>
      </w:r>
      <w:proofErr w:type="spellStart"/>
      <w:r w:rsidRPr="0022103E">
        <w:rPr>
          <w:sz w:val="28"/>
          <w:szCs w:val="28"/>
        </w:rPr>
        <w:t>Н</w:t>
      </w:r>
      <w:r w:rsidRPr="0022103E">
        <w:rPr>
          <w:sz w:val="28"/>
          <w:szCs w:val="28"/>
          <w:vertAlign w:val="subscript"/>
        </w:rPr>
        <w:t>псн</w:t>
      </w:r>
      <w:r w:rsidR="0022103E" w:rsidRPr="0022103E">
        <w:rPr>
          <w:sz w:val="28"/>
          <w:szCs w:val="28"/>
          <w:vertAlign w:val="subscript"/>
          <w:lang w:val="en-US"/>
        </w:rPr>
        <w:t>i</w:t>
      </w:r>
      <w:proofErr w:type="spellEnd"/>
      <w:r w:rsidRPr="0022103E">
        <w:rPr>
          <w:sz w:val="28"/>
          <w:szCs w:val="28"/>
          <w:vertAlign w:val="subscript"/>
        </w:rPr>
        <w:t xml:space="preserve"> (0)</w:t>
      </w:r>
      <w:r w:rsidR="0022103E" w:rsidRPr="0022103E">
        <w:rPr>
          <w:sz w:val="28"/>
          <w:szCs w:val="28"/>
        </w:rPr>
        <w:t>)</w:t>
      </w:r>
      <w:r w:rsidR="00FF75DA" w:rsidRPr="0022103E">
        <w:rPr>
          <w:sz w:val="28"/>
          <w:szCs w:val="28"/>
          <w:vertAlign w:val="subscript"/>
        </w:rPr>
        <w:t xml:space="preserve"> </w:t>
      </w:r>
      <w:r w:rsidR="00FF75DA" w:rsidRPr="0022103E">
        <w:rPr>
          <w:sz w:val="28"/>
          <w:szCs w:val="28"/>
        </w:rPr>
        <w:t>х 100%</w:t>
      </w:r>
      <w:r w:rsidRPr="0022103E">
        <w:rPr>
          <w:sz w:val="28"/>
          <w:szCs w:val="28"/>
        </w:rPr>
        <w:t>.</w:t>
      </w:r>
    </w:p>
    <w:p w:rsidR="00FC4250" w:rsidRPr="00BC6A5F" w:rsidRDefault="00FC4250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6FE" w:rsidRPr="00BC6A5F" w:rsidRDefault="001636F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6CA">
        <w:rPr>
          <w:sz w:val="28"/>
          <w:szCs w:val="28"/>
        </w:rPr>
        <w:t xml:space="preserve">Источником данных о начислениях </w:t>
      </w:r>
      <w:r w:rsidR="003761FA" w:rsidRPr="002846CA">
        <w:rPr>
          <w:sz w:val="28"/>
          <w:szCs w:val="28"/>
        </w:rPr>
        <w:t xml:space="preserve">по </w:t>
      </w:r>
      <w:r w:rsidRPr="002846CA">
        <w:rPr>
          <w:sz w:val="28"/>
          <w:szCs w:val="28"/>
        </w:rPr>
        <w:t xml:space="preserve">ПСН и задолженности по ПСН являются форма 1-Патент за соответствующий год </w:t>
      </w:r>
      <w:r w:rsidR="002846CA" w:rsidRPr="002846CA">
        <w:rPr>
          <w:sz w:val="28"/>
          <w:szCs w:val="28"/>
        </w:rPr>
        <w:t>(показатели «Размер потенциально возможного к получению ИП годового дохода, исчисленного исходя из срока, на который выдан патент, всего», «Размер потенциально возможного к получению ИП годового дохода, исчисленного исходя из срока, на который выдан патент, в том числе, по патента</w:t>
      </w:r>
      <w:r w:rsidR="0096745F">
        <w:rPr>
          <w:sz w:val="28"/>
          <w:szCs w:val="28"/>
        </w:rPr>
        <w:t xml:space="preserve">м с налоговой ставкой 0%») </w:t>
      </w:r>
      <w:r w:rsidRPr="002846CA">
        <w:rPr>
          <w:sz w:val="28"/>
          <w:szCs w:val="28"/>
        </w:rPr>
        <w:t xml:space="preserve">и </w:t>
      </w:r>
      <w:r w:rsidR="003E44FF">
        <w:rPr>
          <w:sz w:val="28"/>
          <w:szCs w:val="28"/>
        </w:rPr>
        <w:t xml:space="preserve">сведения, предоставляемые в соответствии с </w:t>
      </w:r>
      <w:r w:rsidR="003E44FF" w:rsidRPr="00BC6A5F">
        <w:rPr>
          <w:sz w:val="28"/>
          <w:szCs w:val="28"/>
        </w:rPr>
        <w:t>совместны</w:t>
      </w:r>
      <w:r w:rsidR="003E44FF">
        <w:rPr>
          <w:sz w:val="28"/>
          <w:szCs w:val="28"/>
        </w:rPr>
        <w:t>м</w:t>
      </w:r>
      <w:r w:rsidR="003E44FF" w:rsidRPr="00BC6A5F">
        <w:rPr>
          <w:sz w:val="28"/>
          <w:szCs w:val="28"/>
        </w:rPr>
        <w:t xml:space="preserve"> приказ</w:t>
      </w:r>
      <w:r w:rsidR="003E44FF">
        <w:rPr>
          <w:sz w:val="28"/>
          <w:szCs w:val="28"/>
        </w:rPr>
        <w:t>ом</w:t>
      </w:r>
      <w:r w:rsidR="003E44FF" w:rsidRPr="00BC6A5F">
        <w:rPr>
          <w:sz w:val="28"/>
          <w:szCs w:val="28"/>
        </w:rPr>
        <w:t xml:space="preserve"> Минфина России № 65н и ФНС России № ММ-3-1/295@</w:t>
      </w:r>
      <w:r w:rsidR="003E44FF" w:rsidRPr="002846CA">
        <w:rPr>
          <w:sz w:val="28"/>
          <w:szCs w:val="28"/>
        </w:rPr>
        <w:t xml:space="preserve"> </w:t>
      </w:r>
      <w:r w:rsidRPr="002846CA">
        <w:rPr>
          <w:sz w:val="28"/>
          <w:szCs w:val="28"/>
        </w:rPr>
        <w:t>(</w:t>
      </w:r>
      <w:r w:rsidR="00E90F17" w:rsidRPr="002846CA">
        <w:rPr>
          <w:sz w:val="28"/>
          <w:szCs w:val="28"/>
        </w:rPr>
        <w:t>показатель «Сумма долга» по юридическим лицам (индивидуальным предпринимателям))</w:t>
      </w:r>
      <w:r w:rsidRPr="002846CA">
        <w:rPr>
          <w:sz w:val="28"/>
          <w:szCs w:val="28"/>
        </w:rPr>
        <w:t>.</w:t>
      </w:r>
    </w:p>
    <w:p w:rsidR="00FC4250" w:rsidRPr="00BC6A5F" w:rsidRDefault="00E5171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Случай, когда у</w:t>
      </w:r>
      <w:r w:rsidR="00FC4250" w:rsidRPr="00C53A78">
        <w:rPr>
          <w:sz w:val="28"/>
          <w:szCs w:val="28"/>
        </w:rPr>
        <w:t xml:space="preserve">ровень задолженности </w:t>
      </w:r>
      <w:r w:rsidR="003761FA">
        <w:rPr>
          <w:sz w:val="28"/>
          <w:szCs w:val="28"/>
        </w:rPr>
        <w:t xml:space="preserve">по ПСН </w:t>
      </w:r>
      <w:r w:rsidR="00FC4250" w:rsidRPr="00C53A78">
        <w:rPr>
          <w:sz w:val="28"/>
          <w:szCs w:val="28"/>
        </w:rPr>
        <w:t xml:space="preserve">в начислениях по ПСН на территории городского округа (муниципального района) ниже среднего уровня </w:t>
      </w:r>
      <w:r w:rsidR="002846CA" w:rsidRPr="00C53A78">
        <w:rPr>
          <w:sz w:val="28"/>
          <w:szCs w:val="28"/>
        </w:rPr>
        <w:t xml:space="preserve">задолженности </w:t>
      </w:r>
      <w:r w:rsidR="002846CA">
        <w:rPr>
          <w:sz w:val="28"/>
          <w:szCs w:val="28"/>
        </w:rPr>
        <w:t xml:space="preserve">по ПСН </w:t>
      </w:r>
      <w:r w:rsidR="002846CA" w:rsidRPr="00C53A78">
        <w:rPr>
          <w:sz w:val="28"/>
          <w:szCs w:val="28"/>
        </w:rPr>
        <w:t xml:space="preserve">в начислениях по ПСН </w:t>
      </w:r>
      <w:r w:rsidR="00FC4250" w:rsidRPr="00C53A78">
        <w:rPr>
          <w:sz w:val="28"/>
          <w:szCs w:val="28"/>
        </w:rPr>
        <w:t xml:space="preserve">на всей территории Ивановской области более чем на 1 процентный пункт оценивается в 2 балла, </w:t>
      </w:r>
      <w:r>
        <w:rPr>
          <w:sz w:val="28"/>
          <w:szCs w:val="28"/>
        </w:rPr>
        <w:t xml:space="preserve">когда </w:t>
      </w:r>
      <w:r w:rsidR="00FC4250" w:rsidRPr="00C53A78">
        <w:rPr>
          <w:sz w:val="28"/>
          <w:szCs w:val="28"/>
        </w:rPr>
        <w:t xml:space="preserve">ниже не менее чем на 0,5 процентных пункта (включительно) и не более </w:t>
      </w:r>
      <w:r w:rsidR="00B67D44" w:rsidRPr="00C53A78">
        <w:rPr>
          <w:sz w:val="28"/>
          <w:szCs w:val="28"/>
        </w:rPr>
        <w:t xml:space="preserve">чем на </w:t>
      </w:r>
      <w:r w:rsidR="00FC4250" w:rsidRPr="00C53A78">
        <w:rPr>
          <w:sz w:val="28"/>
          <w:szCs w:val="28"/>
        </w:rPr>
        <w:t>1 процентн</w:t>
      </w:r>
      <w:r w:rsidR="00B67D44" w:rsidRPr="00C53A78">
        <w:rPr>
          <w:sz w:val="28"/>
          <w:szCs w:val="28"/>
        </w:rPr>
        <w:t>ый пункт</w:t>
      </w:r>
      <w:r w:rsidR="00FC4250" w:rsidRPr="00C53A78">
        <w:rPr>
          <w:sz w:val="28"/>
          <w:szCs w:val="28"/>
        </w:rPr>
        <w:t xml:space="preserve"> (вкл</w:t>
      </w:r>
      <w:r w:rsidR="001D3A91">
        <w:rPr>
          <w:sz w:val="28"/>
          <w:szCs w:val="28"/>
        </w:rPr>
        <w:t xml:space="preserve">ючительно) </w:t>
      </w:r>
      <w:r>
        <w:rPr>
          <w:sz w:val="28"/>
          <w:szCs w:val="28"/>
        </w:rPr>
        <w:t>-</w:t>
      </w:r>
      <w:r w:rsidR="001D3A91">
        <w:rPr>
          <w:sz w:val="28"/>
          <w:szCs w:val="28"/>
        </w:rPr>
        <w:t>оценивается в 1 балл:</w:t>
      </w:r>
    </w:p>
    <w:p w:rsidR="00FC4250" w:rsidRPr="00BC6A5F" w:rsidRDefault="00FC4250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47C" w:rsidRPr="00BC6A5F" w:rsidRDefault="001D3A91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 w:rsidR="0044247C" w:rsidRPr="00BC6A5F">
        <w:rPr>
          <w:sz w:val="28"/>
          <w:szCs w:val="28"/>
        </w:rPr>
        <w:t>сли</w:t>
      </w:r>
      <w:r w:rsidR="0044247C" w:rsidRPr="00BC6A5F">
        <w:rPr>
          <w:sz w:val="28"/>
          <w:szCs w:val="28"/>
          <w:lang w:val="en-US"/>
        </w:rPr>
        <w:t xml:space="preserve"> p</w:t>
      </w:r>
      <w:r w:rsidR="00025B70" w:rsidRPr="00BC6A5F">
        <w:rPr>
          <w:sz w:val="28"/>
          <w:szCs w:val="28"/>
          <w:vertAlign w:val="subscript"/>
          <w:lang w:val="en-US"/>
        </w:rPr>
        <w:t>4</w:t>
      </w:r>
      <w:proofErr w:type="gramStart"/>
      <w:r w:rsidR="0044247C" w:rsidRPr="00BC6A5F">
        <w:rPr>
          <w:sz w:val="28"/>
          <w:szCs w:val="28"/>
          <w:vertAlign w:val="subscript"/>
          <w:lang w:val="en-US"/>
        </w:rPr>
        <w:t xml:space="preserve">i  </w:t>
      </w:r>
      <w:r w:rsidR="0044247C" w:rsidRPr="00BC6A5F">
        <w:rPr>
          <w:sz w:val="28"/>
          <w:szCs w:val="28"/>
          <w:lang w:val="en-US"/>
        </w:rPr>
        <w:t>&gt;</w:t>
      </w:r>
      <w:proofErr w:type="gramEnd"/>
      <w:r w:rsidR="0044247C" w:rsidRPr="00BC6A5F">
        <w:rPr>
          <w:sz w:val="28"/>
          <w:szCs w:val="28"/>
          <w:lang w:val="en-US"/>
        </w:rPr>
        <w:t xml:space="preserve"> 1</w:t>
      </w:r>
      <w:r w:rsidR="0044247C" w:rsidRPr="00BC6A5F">
        <w:rPr>
          <w:sz w:val="28"/>
          <w:szCs w:val="28"/>
          <w:vertAlign w:val="subscript"/>
          <w:lang w:val="en-US"/>
        </w:rPr>
        <w:t xml:space="preserve"> </w:t>
      </w:r>
      <w:r w:rsidR="0044247C" w:rsidRPr="00BC6A5F">
        <w:rPr>
          <w:sz w:val="28"/>
          <w:szCs w:val="28"/>
        </w:rPr>
        <w:t>п</w:t>
      </w:r>
      <w:r w:rsidR="0044247C" w:rsidRPr="00BC6A5F">
        <w:rPr>
          <w:sz w:val="28"/>
          <w:szCs w:val="28"/>
          <w:lang w:val="en-US"/>
        </w:rPr>
        <w:t>.</w:t>
      </w:r>
      <w:r w:rsidR="0044247C" w:rsidRPr="00BC6A5F">
        <w:rPr>
          <w:sz w:val="28"/>
          <w:szCs w:val="28"/>
        </w:rPr>
        <w:t>п</w:t>
      </w:r>
      <w:r w:rsidR="0044247C" w:rsidRPr="00BC6A5F">
        <w:rPr>
          <w:sz w:val="28"/>
          <w:szCs w:val="28"/>
          <w:lang w:val="en-US"/>
        </w:rPr>
        <w:t xml:space="preserve">., </w:t>
      </w:r>
      <w:r w:rsidR="0044247C" w:rsidRPr="00BC6A5F">
        <w:rPr>
          <w:sz w:val="28"/>
          <w:szCs w:val="28"/>
        </w:rPr>
        <w:t>то</w:t>
      </w:r>
      <w:r w:rsidR="0044247C" w:rsidRPr="00BC6A5F">
        <w:rPr>
          <w:sz w:val="28"/>
          <w:szCs w:val="28"/>
          <w:lang w:val="en-US"/>
        </w:rPr>
        <w:t xml:space="preserve"> b</w:t>
      </w:r>
      <w:r w:rsidR="0082443C" w:rsidRPr="00BC6A5F">
        <w:rPr>
          <w:sz w:val="28"/>
          <w:szCs w:val="28"/>
          <w:vertAlign w:val="subscript"/>
          <w:lang w:val="en-US"/>
        </w:rPr>
        <w:t>4</w:t>
      </w:r>
      <w:r w:rsidR="0044247C" w:rsidRPr="00BC6A5F">
        <w:rPr>
          <w:sz w:val="28"/>
          <w:szCs w:val="28"/>
          <w:vertAlign w:val="subscript"/>
          <w:lang w:val="en-US"/>
        </w:rPr>
        <w:t xml:space="preserve">i </w:t>
      </w:r>
      <w:r w:rsidR="0044247C" w:rsidRPr="00BC6A5F">
        <w:rPr>
          <w:sz w:val="28"/>
          <w:szCs w:val="28"/>
          <w:lang w:val="en-US"/>
        </w:rPr>
        <w:t xml:space="preserve">= </w:t>
      </w:r>
      <w:r w:rsidR="0082443C" w:rsidRPr="00BC6A5F">
        <w:rPr>
          <w:sz w:val="28"/>
          <w:szCs w:val="28"/>
          <w:lang w:val="en-US"/>
        </w:rPr>
        <w:t>2</w:t>
      </w:r>
      <w:r w:rsidR="0044247C" w:rsidRPr="00BC6A5F">
        <w:rPr>
          <w:sz w:val="28"/>
          <w:szCs w:val="28"/>
          <w:lang w:val="en-US"/>
        </w:rPr>
        <w:t>,</w:t>
      </w:r>
    </w:p>
    <w:p w:rsidR="0044247C" w:rsidRPr="00BC6A5F" w:rsidRDefault="0044247C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BC6A5F">
        <w:rPr>
          <w:sz w:val="28"/>
          <w:szCs w:val="28"/>
        </w:rPr>
        <w:t>если</w:t>
      </w:r>
      <w:r w:rsidRPr="00BC6A5F">
        <w:rPr>
          <w:sz w:val="28"/>
          <w:szCs w:val="28"/>
          <w:lang w:val="en-US"/>
        </w:rPr>
        <w:t xml:space="preserve"> 0,5 ≤ p</w:t>
      </w:r>
      <w:r w:rsidR="00025B70" w:rsidRPr="00BC6A5F">
        <w:rPr>
          <w:sz w:val="28"/>
          <w:szCs w:val="28"/>
          <w:vertAlign w:val="subscript"/>
          <w:lang w:val="en-US"/>
        </w:rPr>
        <w:t>4</w:t>
      </w:r>
      <w:proofErr w:type="gramStart"/>
      <w:r w:rsidRPr="00BC6A5F">
        <w:rPr>
          <w:sz w:val="28"/>
          <w:szCs w:val="28"/>
          <w:vertAlign w:val="subscript"/>
          <w:lang w:val="en-US"/>
        </w:rPr>
        <w:t xml:space="preserve">i  </w:t>
      </w:r>
      <w:r w:rsidRPr="00BC6A5F">
        <w:rPr>
          <w:sz w:val="28"/>
          <w:szCs w:val="28"/>
          <w:lang w:val="en-US"/>
        </w:rPr>
        <w:t>≤</w:t>
      </w:r>
      <w:proofErr w:type="gramEnd"/>
      <w:r w:rsidRPr="00BC6A5F">
        <w:rPr>
          <w:sz w:val="28"/>
          <w:szCs w:val="28"/>
          <w:lang w:val="en-US"/>
        </w:rPr>
        <w:t xml:space="preserve"> 1</w:t>
      </w:r>
      <w:r w:rsidRPr="00BC6A5F">
        <w:rPr>
          <w:sz w:val="28"/>
          <w:szCs w:val="28"/>
          <w:vertAlign w:val="subscript"/>
          <w:lang w:val="en-US"/>
        </w:rPr>
        <w:t xml:space="preserve"> </w:t>
      </w:r>
      <w:r w:rsidRPr="00BC6A5F">
        <w:rPr>
          <w:sz w:val="28"/>
          <w:szCs w:val="28"/>
        </w:rPr>
        <w:t>п</w:t>
      </w:r>
      <w:r w:rsidRPr="00BC6A5F">
        <w:rPr>
          <w:sz w:val="28"/>
          <w:szCs w:val="28"/>
          <w:lang w:val="en-US"/>
        </w:rPr>
        <w:t>.</w:t>
      </w:r>
      <w:r w:rsidRPr="00BC6A5F">
        <w:rPr>
          <w:sz w:val="28"/>
          <w:szCs w:val="28"/>
        </w:rPr>
        <w:t>п</w:t>
      </w:r>
      <w:r w:rsidRPr="00BC6A5F">
        <w:rPr>
          <w:sz w:val="28"/>
          <w:szCs w:val="28"/>
          <w:lang w:val="en-US"/>
        </w:rPr>
        <w:t xml:space="preserve">., </w:t>
      </w:r>
      <w:r w:rsidRPr="00BC6A5F">
        <w:rPr>
          <w:sz w:val="28"/>
          <w:szCs w:val="28"/>
        </w:rPr>
        <w:t>то</w:t>
      </w:r>
      <w:r w:rsidRPr="00BC6A5F">
        <w:rPr>
          <w:sz w:val="28"/>
          <w:szCs w:val="28"/>
          <w:lang w:val="en-US"/>
        </w:rPr>
        <w:t xml:space="preserve"> b</w:t>
      </w:r>
      <w:r w:rsidR="0082443C" w:rsidRPr="00BC6A5F">
        <w:rPr>
          <w:sz w:val="28"/>
          <w:szCs w:val="28"/>
          <w:vertAlign w:val="subscript"/>
          <w:lang w:val="en-US"/>
        </w:rPr>
        <w:t>4</w:t>
      </w:r>
      <w:r w:rsidRPr="00BC6A5F">
        <w:rPr>
          <w:sz w:val="28"/>
          <w:szCs w:val="28"/>
          <w:vertAlign w:val="subscript"/>
          <w:lang w:val="en-US"/>
        </w:rPr>
        <w:t xml:space="preserve">i </w:t>
      </w:r>
      <w:r w:rsidRPr="00BC6A5F">
        <w:rPr>
          <w:sz w:val="28"/>
          <w:szCs w:val="28"/>
          <w:lang w:val="en-US"/>
        </w:rPr>
        <w:t>= 1.</w:t>
      </w:r>
    </w:p>
    <w:p w:rsidR="00FC4250" w:rsidRPr="00BC6A5F" w:rsidRDefault="00FC4250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6764CA" w:rsidRDefault="003761FA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AC12D2" w:rsidRPr="00BC6A5F">
        <w:rPr>
          <w:sz w:val="28"/>
          <w:szCs w:val="28"/>
          <w:lang w:val="en-US"/>
        </w:rPr>
        <w:t>b</w:t>
      </w:r>
      <w:r w:rsidR="00AC12D2" w:rsidRPr="00BC6A5F">
        <w:rPr>
          <w:sz w:val="28"/>
          <w:szCs w:val="28"/>
          <w:vertAlign w:val="subscript"/>
        </w:rPr>
        <w:t>5</w:t>
      </w:r>
      <w:proofErr w:type="spellStart"/>
      <w:r w:rsidR="00AC12D2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AC12D2" w:rsidRPr="00BC6A5F">
        <w:rPr>
          <w:sz w:val="28"/>
          <w:szCs w:val="28"/>
          <w:vertAlign w:val="subscript"/>
        </w:rPr>
        <w:t xml:space="preserve"> </w:t>
      </w:r>
      <w:r w:rsidR="00AC12D2" w:rsidRPr="00BC6A5F">
        <w:rPr>
          <w:sz w:val="28"/>
          <w:szCs w:val="28"/>
        </w:rPr>
        <w:t>– баллы за значение показателя (</w:t>
      </w:r>
      <w:r w:rsidR="00AC12D2" w:rsidRPr="00BC6A5F">
        <w:rPr>
          <w:sz w:val="28"/>
          <w:szCs w:val="28"/>
          <w:lang w:val="en-US"/>
        </w:rPr>
        <w:t>p</w:t>
      </w:r>
      <w:r w:rsidR="00017607" w:rsidRPr="00BC6A5F">
        <w:rPr>
          <w:sz w:val="28"/>
          <w:szCs w:val="28"/>
          <w:vertAlign w:val="subscript"/>
        </w:rPr>
        <w:t>5</w:t>
      </w:r>
      <w:proofErr w:type="spellStart"/>
      <w:r w:rsidR="00AC12D2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AC12D2" w:rsidRPr="00BC6A5F">
        <w:rPr>
          <w:sz w:val="28"/>
          <w:szCs w:val="28"/>
        </w:rPr>
        <w:t xml:space="preserve">), характеризующего </w:t>
      </w:r>
      <w:r w:rsidR="001A0E8C" w:rsidRPr="00BC6A5F">
        <w:rPr>
          <w:sz w:val="28"/>
          <w:szCs w:val="28"/>
        </w:rPr>
        <w:t xml:space="preserve">уровень задолженности </w:t>
      </w:r>
      <w:r w:rsidR="00E5171E">
        <w:rPr>
          <w:sz w:val="28"/>
          <w:szCs w:val="28"/>
        </w:rPr>
        <w:t xml:space="preserve">по транспортному налогу </w:t>
      </w:r>
      <w:r w:rsidR="001A0E8C" w:rsidRPr="00BC6A5F">
        <w:rPr>
          <w:sz w:val="28"/>
          <w:szCs w:val="28"/>
        </w:rPr>
        <w:t xml:space="preserve">в начислениях по транспортному налогу </w:t>
      </w:r>
      <w:r w:rsidR="006764CA" w:rsidRPr="00BC6A5F">
        <w:rPr>
          <w:sz w:val="28"/>
          <w:szCs w:val="28"/>
        </w:rPr>
        <w:t xml:space="preserve">на территории </w:t>
      </w:r>
      <w:proofErr w:type="spellStart"/>
      <w:r w:rsidR="00017607" w:rsidRPr="00BC6A5F">
        <w:rPr>
          <w:sz w:val="28"/>
          <w:szCs w:val="28"/>
          <w:lang w:val="en-US"/>
        </w:rPr>
        <w:t>i</w:t>
      </w:r>
      <w:proofErr w:type="spellEnd"/>
      <w:r w:rsidR="00017607" w:rsidRPr="00BC6A5F">
        <w:rPr>
          <w:sz w:val="28"/>
          <w:szCs w:val="28"/>
        </w:rPr>
        <w:t xml:space="preserve">-го </w:t>
      </w:r>
      <w:r w:rsidR="006764CA" w:rsidRPr="00BC6A5F">
        <w:rPr>
          <w:sz w:val="28"/>
          <w:szCs w:val="28"/>
        </w:rPr>
        <w:t>городского округа (муниципального района) в сравнении со средним уровнем задолженности по всем городским округам (муниципальным районам)</w:t>
      </w:r>
      <w:r w:rsidR="00FC4250" w:rsidRPr="00BC6A5F">
        <w:rPr>
          <w:sz w:val="28"/>
          <w:szCs w:val="28"/>
        </w:rPr>
        <w:t xml:space="preserve"> в отчетном году</w:t>
      </w:r>
      <w:r w:rsidR="006764CA" w:rsidRPr="00BC6A5F">
        <w:rPr>
          <w:sz w:val="28"/>
          <w:szCs w:val="28"/>
        </w:rPr>
        <w:t>.</w:t>
      </w:r>
    </w:p>
    <w:p w:rsidR="001D3A91" w:rsidRDefault="001D3A91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A91" w:rsidRPr="00BC6A5F" w:rsidRDefault="001D3A91" w:rsidP="001D3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C6A5F">
        <w:rPr>
          <w:sz w:val="28"/>
          <w:szCs w:val="28"/>
        </w:rPr>
        <w:t xml:space="preserve">начение показателя, характеризующего уровень задолженности </w:t>
      </w:r>
      <w:r w:rsidR="003761FA">
        <w:rPr>
          <w:sz w:val="28"/>
          <w:szCs w:val="28"/>
        </w:rPr>
        <w:t xml:space="preserve">по транспортному налогу </w:t>
      </w:r>
      <w:r w:rsidRPr="00BC6A5F">
        <w:rPr>
          <w:sz w:val="28"/>
          <w:szCs w:val="28"/>
        </w:rPr>
        <w:t xml:space="preserve">в начислениях по транспортному налогу на территории </w:t>
      </w:r>
      <w:proofErr w:type="spellStart"/>
      <w:r w:rsidRPr="00BC6A5F">
        <w:rPr>
          <w:sz w:val="28"/>
          <w:szCs w:val="28"/>
          <w:lang w:val="en-US"/>
        </w:rPr>
        <w:t>i</w:t>
      </w:r>
      <w:proofErr w:type="spellEnd"/>
      <w:r w:rsidRPr="00BC6A5F">
        <w:rPr>
          <w:sz w:val="28"/>
          <w:szCs w:val="28"/>
        </w:rPr>
        <w:t xml:space="preserve">-го городского округа (муниципального района) в сравнении со средним уровнем задолженности </w:t>
      </w:r>
      <w:r w:rsidR="00DD7176">
        <w:rPr>
          <w:sz w:val="28"/>
          <w:szCs w:val="28"/>
        </w:rPr>
        <w:t xml:space="preserve">по транспортному налогу </w:t>
      </w:r>
      <w:r w:rsidRPr="00BC6A5F">
        <w:rPr>
          <w:sz w:val="28"/>
          <w:szCs w:val="28"/>
        </w:rPr>
        <w:t xml:space="preserve">по всем </w:t>
      </w:r>
      <w:r w:rsidRPr="00BC6A5F">
        <w:rPr>
          <w:sz w:val="28"/>
          <w:szCs w:val="28"/>
        </w:rPr>
        <w:lastRenderedPageBreak/>
        <w:t>городским округам (муниципальным районам) в отчетном году</w:t>
      </w:r>
      <w:r>
        <w:rPr>
          <w:sz w:val="28"/>
          <w:szCs w:val="28"/>
        </w:rPr>
        <w:t>, определяется по формуле:</w:t>
      </w:r>
    </w:p>
    <w:p w:rsidR="00017607" w:rsidRPr="00BC6A5F" w:rsidRDefault="00017607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607" w:rsidRPr="00BC6A5F" w:rsidRDefault="00017607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6A5F">
        <w:rPr>
          <w:sz w:val="28"/>
          <w:szCs w:val="28"/>
          <w:lang w:val="en-US"/>
        </w:rPr>
        <w:t>p</w:t>
      </w:r>
      <w:r w:rsidR="005D704C" w:rsidRPr="00BC6A5F">
        <w:rPr>
          <w:sz w:val="28"/>
          <w:szCs w:val="28"/>
          <w:vertAlign w:val="subscript"/>
        </w:rPr>
        <w:t>5</w:t>
      </w:r>
      <w:proofErr w:type="spellStart"/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 xml:space="preserve">= </w:t>
      </w:r>
      <w:proofErr w:type="spellStart"/>
      <w:r w:rsidR="00FC5E5E" w:rsidRPr="00BC6A5F">
        <w:rPr>
          <w:sz w:val="28"/>
          <w:szCs w:val="28"/>
        </w:rPr>
        <w:t>У</w:t>
      </w:r>
      <w:r w:rsidRPr="00BC6A5F">
        <w:rPr>
          <w:sz w:val="28"/>
          <w:szCs w:val="28"/>
        </w:rPr>
        <w:t>З</w:t>
      </w:r>
      <w:r w:rsidRPr="00BC6A5F">
        <w:rPr>
          <w:sz w:val="28"/>
          <w:szCs w:val="28"/>
          <w:vertAlign w:val="subscript"/>
        </w:rPr>
        <w:t>тн</w:t>
      </w:r>
      <w:proofErr w:type="spellEnd"/>
      <w:r w:rsidRPr="00BC6A5F">
        <w:rPr>
          <w:sz w:val="28"/>
          <w:szCs w:val="28"/>
        </w:rPr>
        <w:t xml:space="preserve"> - </w:t>
      </w:r>
      <w:proofErr w:type="spellStart"/>
      <w:proofErr w:type="gramStart"/>
      <w:r w:rsidR="00FC5E5E" w:rsidRPr="00BC6A5F">
        <w:rPr>
          <w:sz w:val="28"/>
          <w:szCs w:val="28"/>
        </w:rPr>
        <w:t>У</w:t>
      </w:r>
      <w:r w:rsidRPr="00BC6A5F">
        <w:rPr>
          <w:sz w:val="28"/>
          <w:szCs w:val="28"/>
        </w:rPr>
        <w:t>З</w:t>
      </w:r>
      <w:r w:rsidRPr="00BC6A5F">
        <w:rPr>
          <w:sz w:val="28"/>
          <w:szCs w:val="28"/>
          <w:vertAlign w:val="subscript"/>
        </w:rPr>
        <w:t>тн</w:t>
      </w:r>
      <w:r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Pr="00BC6A5F">
        <w:rPr>
          <w:sz w:val="28"/>
          <w:szCs w:val="28"/>
          <w:vertAlign w:val="subscript"/>
        </w:rPr>
        <w:t xml:space="preserve"> </w:t>
      </w:r>
      <w:r w:rsidRPr="00BC6A5F">
        <w:rPr>
          <w:sz w:val="28"/>
          <w:szCs w:val="28"/>
        </w:rPr>
        <w:t>,</w:t>
      </w:r>
      <w:proofErr w:type="gramEnd"/>
      <w:r w:rsidRPr="00BC6A5F">
        <w:rPr>
          <w:sz w:val="28"/>
          <w:szCs w:val="28"/>
        </w:rPr>
        <w:t xml:space="preserve"> где</w:t>
      </w:r>
    </w:p>
    <w:p w:rsidR="00017607" w:rsidRPr="00BC6A5F" w:rsidRDefault="00017607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71CB3" w:rsidRPr="00371CB3" w:rsidRDefault="00371CB3" w:rsidP="00371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УЗ</w:t>
      </w:r>
      <w:r w:rsidRPr="00BC6A5F">
        <w:rPr>
          <w:sz w:val="28"/>
          <w:szCs w:val="28"/>
          <w:vertAlign w:val="subscript"/>
        </w:rPr>
        <w:t>тн</w:t>
      </w:r>
      <w:proofErr w:type="spellEnd"/>
      <w:r w:rsidRPr="00BC6A5F">
        <w:rPr>
          <w:sz w:val="28"/>
          <w:szCs w:val="28"/>
        </w:rPr>
        <w:t xml:space="preserve"> – уровень задолженности</w:t>
      </w:r>
      <w:r>
        <w:rPr>
          <w:sz w:val="28"/>
          <w:szCs w:val="28"/>
        </w:rPr>
        <w:t xml:space="preserve"> по транспортному налогу</w:t>
      </w:r>
      <w:r w:rsidRPr="00BC6A5F">
        <w:rPr>
          <w:sz w:val="28"/>
          <w:szCs w:val="28"/>
        </w:rPr>
        <w:t xml:space="preserve"> в начислениях по транспортному налогу на всей территории Ива</w:t>
      </w:r>
      <w:r>
        <w:rPr>
          <w:sz w:val="28"/>
          <w:szCs w:val="28"/>
        </w:rPr>
        <w:t>новской области в отчетном году</w:t>
      </w:r>
      <w:r w:rsidRPr="00371CB3">
        <w:rPr>
          <w:sz w:val="28"/>
          <w:szCs w:val="28"/>
        </w:rPr>
        <w:t>;</w:t>
      </w:r>
    </w:p>
    <w:p w:rsidR="00017607" w:rsidRPr="00371CB3" w:rsidRDefault="00FC5E5E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C6A5F">
        <w:rPr>
          <w:sz w:val="28"/>
          <w:szCs w:val="28"/>
        </w:rPr>
        <w:t>У</w:t>
      </w:r>
      <w:r w:rsidR="00017607" w:rsidRPr="00BC6A5F">
        <w:rPr>
          <w:sz w:val="28"/>
          <w:szCs w:val="28"/>
        </w:rPr>
        <w:t>З</w:t>
      </w:r>
      <w:r w:rsidR="00017607" w:rsidRPr="00BC6A5F">
        <w:rPr>
          <w:sz w:val="28"/>
          <w:szCs w:val="28"/>
          <w:vertAlign w:val="subscript"/>
        </w:rPr>
        <w:t>тн</w:t>
      </w:r>
      <w:r w:rsidR="00017607" w:rsidRPr="00BC6A5F">
        <w:rPr>
          <w:sz w:val="28"/>
          <w:szCs w:val="28"/>
          <w:vertAlign w:val="subscript"/>
          <w:lang w:val="en-US"/>
        </w:rPr>
        <w:t>i</w:t>
      </w:r>
      <w:proofErr w:type="spellEnd"/>
      <w:r w:rsidR="00017607" w:rsidRPr="00BC6A5F">
        <w:rPr>
          <w:sz w:val="28"/>
          <w:szCs w:val="28"/>
          <w:vertAlign w:val="subscript"/>
        </w:rPr>
        <w:t xml:space="preserve"> </w:t>
      </w:r>
      <w:r w:rsidR="00017607" w:rsidRPr="00BC6A5F">
        <w:rPr>
          <w:sz w:val="28"/>
          <w:szCs w:val="28"/>
        </w:rPr>
        <w:t>–</w:t>
      </w:r>
      <w:r w:rsidR="00017607" w:rsidRPr="00BC6A5F">
        <w:rPr>
          <w:sz w:val="28"/>
          <w:szCs w:val="28"/>
          <w:vertAlign w:val="subscript"/>
        </w:rPr>
        <w:t xml:space="preserve"> </w:t>
      </w:r>
      <w:r w:rsidR="00017607" w:rsidRPr="00BC6A5F">
        <w:rPr>
          <w:sz w:val="28"/>
          <w:szCs w:val="28"/>
        </w:rPr>
        <w:t xml:space="preserve">уровень задолженности </w:t>
      </w:r>
      <w:r w:rsidR="003761FA">
        <w:rPr>
          <w:sz w:val="28"/>
          <w:szCs w:val="28"/>
        </w:rPr>
        <w:t>по транспортному налогу</w:t>
      </w:r>
      <w:r w:rsidR="003761FA" w:rsidRPr="00BC6A5F">
        <w:rPr>
          <w:sz w:val="28"/>
          <w:szCs w:val="28"/>
        </w:rPr>
        <w:t xml:space="preserve"> </w:t>
      </w:r>
      <w:r w:rsidR="00017607" w:rsidRPr="00BC6A5F">
        <w:rPr>
          <w:sz w:val="28"/>
          <w:szCs w:val="28"/>
        </w:rPr>
        <w:t xml:space="preserve">в начислениях по транспортному налогу с территории </w:t>
      </w:r>
      <w:proofErr w:type="spellStart"/>
      <w:r w:rsidR="00017607" w:rsidRPr="00BC6A5F">
        <w:rPr>
          <w:sz w:val="28"/>
          <w:szCs w:val="28"/>
          <w:lang w:val="en-US"/>
        </w:rPr>
        <w:t>i</w:t>
      </w:r>
      <w:proofErr w:type="spellEnd"/>
      <w:r w:rsidR="00017607" w:rsidRPr="00BC6A5F">
        <w:rPr>
          <w:sz w:val="28"/>
          <w:szCs w:val="28"/>
        </w:rPr>
        <w:t>-го городского округа (муниципального района) в отчетном году</w:t>
      </w:r>
      <w:r w:rsidR="00371CB3" w:rsidRPr="00371CB3">
        <w:rPr>
          <w:sz w:val="28"/>
          <w:szCs w:val="28"/>
        </w:rPr>
        <w:t>.</w:t>
      </w:r>
    </w:p>
    <w:p w:rsidR="001D3A91" w:rsidRDefault="001D3A91" w:rsidP="001D3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0A1" w:rsidRPr="002A3675" w:rsidRDefault="001D3A91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675">
        <w:rPr>
          <w:sz w:val="28"/>
          <w:szCs w:val="28"/>
        </w:rPr>
        <w:t xml:space="preserve">Уровень задолженности </w:t>
      </w:r>
      <w:r w:rsidR="003761FA" w:rsidRPr="002A3675">
        <w:rPr>
          <w:sz w:val="28"/>
          <w:szCs w:val="28"/>
        </w:rPr>
        <w:t xml:space="preserve">по транспортному налогу </w:t>
      </w:r>
      <w:r w:rsidRPr="002A3675">
        <w:rPr>
          <w:sz w:val="28"/>
          <w:szCs w:val="28"/>
        </w:rPr>
        <w:t>в начислениях по транспортному налогу на всей территории Ивановской области в отчетном году определяется по формуле:</w:t>
      </w:r>
    </w:p>
    <w:p w:rsidR="001D3A91" w:rsidRPr="002A3675" w:rsidRDefault="001D3A91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6A5F" w:rsidRDefault="00BC6A5F" w:rsidP="00532F1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2A3675">
        <w:rPr>
          <w:sz w:val="28"/>
          <w:szCs w:val="28"/>
        </w:rPr>
        <w:t>УЗ</w:t>
      </w:r>
      <w:r w:rsidRPr="002A3675">
        <w:rPr>
          <w:sz w:val="28"/>
          <w:szCs w:val="28"/>
          <w:vertAlign w:val="subscript"/>
        </w:rPr>
        <w:t>тн</w:t>
      </w:r>
      <w:proofErr w:type="spellEnd"/>
      <w:r w:rsidRPr="002A3675">
        <w:rPr>
          <w:sz w:val="28"/>
          <w:szCs w:val="28"/>
          <w:vertAlign w:val="subscript"/>
        </w:rPr>
        <w:t xml:space="preserve"> </w:t>
      </w:r>
      <w:r w:rsidRPr="002A3675">
        <w:rPr>
          <w:sz w:val="28"/>
          <w:szCs w:val="28"/>
        </w:rPr>
        <w:t xml:space="preserve">= </w:t>
      </w:r>
      <w:r w:rsidR="00532F1C" w:rsidRPr="002A3675">
        <w:rPr>
          <w:sz w:val="28"/>
          <w:szCs w:val="28"/>
        </w:rPr>
        <w:t>(∑</w:t>
      </w:r>
      <w:proofErr w:type="spellStart"/>
      <w:r w:rsidR="00532F1C" w:rsidRPr="002A3675">
        <w:rPr>
          <w:sz w:val="28"/>
          <w:szCs w:val="28"/>
          <w:vertAlign w:val="subscript"/>
          <w:lang w:val="en-US"/>
        </w:rPr>
        <w:t>i</w:t>
      </w:r>
      <w:proofErr w:type="spellEnd"/>
      <w:r w:rsidR="00532F1C" w:rsidRPr="002A3675">
        <w:rPr>
          <w:sz w:val="28"/>
          <w:szCs w:val="28"/>
        </w:rPr>
        <w:t xml:space="preserve"> </w:t>
      </w:r>
      <w:proofErr w:type="spellStart"/>
      <w:r w:rsidRPr="002A3675">
        <w:rPr>
          <w:sz w:val="28"/>
          <w:szCs w:val="28"/>
        </w:rPr>
        <w:t>З</w:t>
      </w:r>
      <w:r w:rsidRPr="002A3675">
        <w:rPr>
          <w:sz w:val="28"/>
          <w:szCs w:val="28"/>
          <w:vertAlign w:val="subscript"/>
        </w:rPr>
        <w:t>тн</w:t>
      </w:r>
      <w:r w:rsidR="00532F1C" w:rsidRPr="002A3675">
        <w:rPr>
          <w:sz w:val="28"/>
          <w:szCs w:val="28"/>
          <w:vertAlign w:val="subscript"/>
          <w:lang w:val="en-US"/>
        </w:rPr>
        <w:t>i</w:t>
      </w:r>
      <w:proofErr w:type="spellEnd"/>
      <w:r w:rsidRPr="002A3675">
        <w:rPr>
          <w:sz w:val="28"/>
          <w:szCs w:val="28"/>
          <w:vertAlign w:val="subscript"/>
        </w:rPr>
        <w:t xml:space="preserve"> (0) </w:t>
      </w:r>
      <w:r w:rsidRPr="002A3675">
        <w:rPr>
          <w:sz w:val="28"/>
          <w:szCs w:val="28"/>
        </w:rPr>
        <w:t xml:space="preserve">/ </w:t>
      </w:r>
      <w:r w:rsidR="00532F1C" w:rsidRPr="002A3675">
        <w:rPr>
          <w:sz w:val="28"/>
          <w:szCs w:val="28"/>
        </w:rPr>
        <w:t>∑</w:t>
      </w:r>
      <w:proofErr w:type="spellStart"/>
      <w:r w:rsidR="00532F1C" w:rsidRPr="002A3675">
        <w:rPr>
          <w:sz w:val="28"/>
          <w:szCs w:val="28"/>
          <w:vertAlign w:val="subscript"/>
          <w:lang w:val="en-US"/>
        </w:rPr>
        <w:t>i</w:t>
      </w:r>
      <w:proofErr w:type="spellEnd"/>
      <w:r w:rsidR="00532F1C" w:rsidRPr="002A3675">
        <w:rPr>
          <w:sz w:val="28"/>
          <w:szCs w:val="28"/>
        </w:rPr>
        <w:t xml:space="preserve"> </w:t>
      </w:r>
      <w:proofErr w:type="spellStart"/>
      <w:r w:rsidRPr="002A3675">
        <w:rPr>
          <w:sz w:val="28"/>
          <w:szCs w:val="28"/>
        </w:rPr>
        <w:t>Н</w:t>
      </w:r>
      <w:r w:rsidRPr="002A3675">
        <w:rPr>
          <w:sz w:val="28"/>
          <w:szCs w:val="28"/>
          <w:vertAlign w:val="subscript"/>
        </w:rPr>
        <w:t>тн</w:t>
      </w:r>
      <w:r w:rsidR="00532F1C" w:rsidRPr="002A3675">
        <w:rPr>
          <w:sz w:val="28"/>
          <w:szCs w:val="28"/>
          <w:vertAlign w:val="subscript"/>
          <w:lang w:val="en-US"/>
        </w:rPr>
        <w:t>i</w:t>
      </w:r>
      <w:proofErr w:type="spellEnd"/>
      <w:r w:rsidRPr="002A3675">
        <w:rPr>
          <w:sz w:val="28"/>
          <w:szCs w:val="28"/>
          <w:vertAlign w:val="subscript"/>
        </w:rPr>
        <w:t xml:space="preserve"> (0)</w:t>
      </w:r>
      <w:r w:rsidR="00532F1C" w:rsidRPr="002A3675">
        <w:rPr>
          <w:sz w:val="28"/>
          <w:szCs w:val="28"/>
        </w:rPr>
        <w:t xml:space="preserve">) </w:t>
      </w:r>
      <w:r w:rsidR="00FF75DA" w:rsidRPr="002A3675">
        <w:rPr>
          <w:sz w:val="28"/>
          <w:szCs w:val="28"/>
        </w:rPr>
        <w:t>х 100%</w:t>
      </w:r>
      <w:r w:rsidRPr="002A3675">
        <w:rPr>
          <w:sz w:val="28"/>
          <w:szCs w:val="28"/>
        </w:rPr>
        <w:t>.</w:t>
      </w:r>
    </w:p>
    <w:p w:rsidR="00371CB3" w:rsidRDefault="00371CB3" w:rsidP="00532F1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71CB3" w:rsidRPr="00532F1C" w:rsidRDefault="00371CB3" w:rsidP="00371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F1C">
        <w:rPr>
          <w:sz w:val="28"/>
          <w:szCs w:val="28"/>
        </w:rPr>
        <w:t xml:space="preserve">Уровень задолженности по транспортному налогу в начислениях по транспортному налогу с территории </w:t>
      </w:r>
      <w:proofErr w:type="spellStart"/>
      <w:r w:rsidRPr="00532F1C">
        <w:rPr>
          <w:sz w:val="28"/>
          <w:szCs w:val="28"/>
          <w:lang w:val="en-US"/>
        </w:rPr>
        <w:t>i</w:t>
      </w:r>
      <w:proofErr w:type="spellEnd"/>
      <w:r w:rsidRPr="00532F1C">
        <w:rPr>
          <w:sz w:val="28"/>
          <w:szCs w:val="28"/>
        </w:rPr>
        <w:t>-го городского округа (муниципального района) в отчетном году определяется по формуле:</w:t>
      </w:r>
    </w:p>
    <w:p w:rsidR="00371CB3" w:rsidRPr="00532F1C" w:rsidRDefault="00371CB3" w:rsidP="00371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1CB3" w:rsidRPr="00532F1C" w:rsidRDefault="00371CB3" w:rsidP="00371C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532F1C">
        <w:rPr>
          <w:sz w:val="28"/>
          <w:szCs w:val="28"/>
        </w:rPr>
        <w:t>УЗ</w:t>
      </w:r>
      <w:r w:rsidRPr="00532F1C">
        <w:rPr>
          <w:sz w:val="28"/>
          <w:szCs w:val="28"/>
          <w:vertAlign w:val="subscript"/>
        </w:rPr>
        <w:t>тн</w:t>
      </w:r>
      <w:r w:rsidRPr="00532F1C">
        <w:rPr>
          <w:sz w:val="28"/>
          <w:szCs w:val="28"/>
          <w:vertAlign w:val="subscript"/>
          <w:lang w:val="en-US"/>
        </w:rPr>
        <w:t>i</w:t>
      </w:r>
      <w:proofErr w:type="spellEnd"/>
      <w:r w:rsidRPr="00532F1C">
        <w:rPr>
          <w:sz w:val="28"/>
          <w:szCs w:val="28"/>
          <w:vertAlign w:val="subscript"/>
        </w:rPr>
        <w:t xml:space="preserve"> </w:t>
      </w:r>
      <w:r w:rsidRPr="00532F1C">
        <w:rPr>
          <w:sz w:val="28"/>
          <w:szCs w:val="28"/>
        </w:rPr>
        <w:t xml:space="preserve">= </w:t>
      </w:r>
      <w:proofErr w:type="spellStart"/>
      <w:r w:rsidRPr="00532F1C">
        <w:rPr>
          <w:sz w:val="28"/>
          <w:szCs w:val="28"/>
        </w:rPr>
        <w:t>З</w:t>
      </w:r>
      <w:r w:rsidRPr="00532F1C">
        <w:rPr>
          <w:sz w:val="28"/>
          <w:szCs w:val="28"/>
          <w:vertAlign w:val="subscript"/>
        </w:rPr>
        <w:t>тн</w:t>
      </w:r>
      <w:r w:rsidRPr="00532F1C">
        <w:rPr>
          <w:sz w:val="28"/>
          <w:szCs w:val="28"/>
          <w:vertAlign w:val="subscript"/>
          <w:lang w:val="en-US"/>
        </w:rPr>
        <w:t>i</w:t>
      </w:r>
      <w:proofErr w:type="spellEnd"/>
      <w:r w:rsidRPr="00532F1C">
        <w:rPr>
          <w:sz w:val="28"/>
          <w:szCs w:val="28"/>
          <w:vertAlign w:val="subscript"/>
        </w:rPr>
        <w:t xml:space="preserve"> (0) </w:t>
      </w:r>
      <w:r w:rsidRPr="00532F1C">
        <w:rPr>
          <w:sz w:val="28"/>
          <w:szCs w:val="28"/>
        </w:rPr>
        <w:t xml:space="preserve">/ </w:t>
      </w:r>
      <w:proofErr w:type="spellStart"/>
      <w:r w:rsidRPr="00532F1C">
        <w:rPr>
          <w:sz w:val="28"/>
          <w:szCs w:val="28"/>
        </w:rPr>
        <w:t>Н</w:t>
      </w:r>
      <w:r w:rsidRPr="00532F1C">
        <w:rPr>
          <w:sz w:val="28"/>
          <w:szCs w:val="28"/>
          <w:vertAlign w:val="subscript"/>
        </w:rPr>
        <w:t>тн</w:t>
      </w:r>
      <w:r w:rsidRPr="00532F1C">
        <w:rPr>
          <w:sz w:val="28"/>
          <w:szCs w:val="28"/>
          <w:vertAlign w:val="subscript"/>
          <w:lang w:val="en-US"/>
        </w:rPr>
        <w:t>i</w:t>
      </w:r>
      <w:proofErr w:type="spellEnd"/>
      <w:r w:rsidRPr="00532F1C">
        <w:rPr>
          <w:sz w:val="28"/>
          <w:szCs w:val="28"/>
          <w:vertAlign w:val="subscript"/>
        </w:rPr>
        <w:t xml:space="preserve"> (0) </w:t>
      </w:r>
      <w:r w:rsidRPr="00532F1C">
        <w:rPr>
          <w:sz w:val="28"/>
          <w:szCs w:val="28"/>
        </w:rPr>
        <w:t>х 100%, где</w:t>
      </w:r>
    </w:p>
    <w:p w:rsidR="00371CB3" w:rsidRPr="00532F1C" w:rsidRDefault="00371CB3" w:rsidP="00371C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71CB3" w:rsidRPr="00532F1C" w:rsidRDefault="00371CB3" w:rsidP="00371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32F1C">
        <w:rPr>
          <w:sz w:val="28"/>
          <w:szCs w:val="28"/>
        </w:rPr>
        <w:t>З</w:t>
      </w:r>
      <w:r w:rsidRPr="00532F1C">
        <w:rPr>
          <w:sz w:val="28"/>
          <w:szCs w:val="28"/>
          <w:vertAlign w:val="subscript"/>
        </w:rPr>
        <w:t>тн</w:t>
      </w:r>
      <w:r w:rsidRPr="00532F1C">
        <w:rPr>
          <w:sz w:val="28"/>
          <w:szCs w:val="28"/>
          <w:vertAlign w:val="subscript"/>
          <w:lang w:val="en-US"/>
        </w:rPr>
        <w:t>i</w:t>
      </w:r>
      <w:proofErr w:type="spellEnd"/>
      <w:r w:rsidRPr="00532F1C">
        <w:rPr>
          <w:sz w:val="28"/>
          <w:szCs w:val="28"/>
          <w:vertAlign w:val="subscript"/>
        </w:rPr>
        <w:t xml:space="preserve"> (0) </w:t>
      </w:r>
      <w:r w:rsidRPr="00532F1C">
        <w:rPr>
          <w:sz w:val="28"/>
          <w:szCs w:val="28"/>
        </w:rPr>
        <w:t xml:space="preserve">– задолженность по транспортному налогу с территории </w:t>
      </w:r>
      <w:proofErr w:type="spellStart"/>
      <w:r w:rsidRPr="00532F1C">
        <w:rPr>
          <w:sz w:val="28"/>
          <w:szCs w:val="28"/>
          <w:lang w:val="en-US"/>
        </w:rPr>
        <w:t>i</w:t>
      </w:r>
      <w:proofErr w:type="spellEnd"/>
      <w:r w:rsidRPr="00532F1C">
        <w:rPr>
          <w:sz w:val="28"/>
          <w:szCs w:val="28"/>
        </w:rPr>
        <w:t>-го городского округа (муниципального района) по состоянию на 31 декабря отчетного года;</w:t>
      </w:r>
    </w:p>
    <w:p w:rsidR="00371CB3" w:rsidRPr="00532F1C" w:rsidRDefault="00371CB3" w:rsidP="00371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32F1C">
        <w:rPr>
          <w:sz w:val="28"/>
          <w:szCs w:val="28"/>
        </w:rPr>
        <w:t>Н</w:t>
      </w:r>
      <w:r w:rsidRPr="00532F1C">
        <w:rPr>
          <w:sz w:val="28"/>
          <w:szCs w:val="28"/>
          <w:vertAlign w:val="subscript"/>
        </w:rPr>
        <w:t>тн</w:t>
      </w:r>
      <w:r w:rsidRPr="00532F1C">
        <w:rPr>
          <w:sz w:val="28"/>
          <w:szCs w:val="28"/>
          <w:vertAlign w:val="subscript"/>
          <w:lang w:val="en-US"/>
        </w:rPr>
        <w:t>i</w:t>
      </w:r>
      <w:proofErr w:type="spellEnd"/>
      <w:r w:rsidRPr="00532F1C">
        <w:rPr>
          <w:sz w:val="28"/>
          <w:szCs w:val="28"/>
          <w:vertAlign w:val="subscript"/>
        </w:rPr>
        <w:t xml:space="preserve"> (0) </w:t>
      </w:r>
      <w:r w:rsidRPr="00532F1C">
        <w:rPr>
          <w:sz w:val="28"/>
          <w:szCs w:val="28"/>
        </w:rPr>
        <w:t xml:space="preserve">– начисления по транспортному налогу с территории </w:t>
      </w:r>
      <w:proofErr w:type="spellStart"/>
      <w:r w:rsidRPr="00532F1C">
        <w:rPr>
          <w:sz w:val="28"/>
          <w:szCs w:val="28"/>
          <w:lang w:val="en-US"/>
        </w:rPr>
        <w:t>i</w:t>
      </w:r>
      <w:proofErr w:type="spellEnd"/>
      <w:r w:rsidRPr="00532F1C">
        <w:rPr>
          <w:sz w:val="28"/>
          <w:szCs w:val="28"/>
        </w:rPr>
        <w:t>-го городского округа (муниципального района) в отчетном году.</w:t>
      </w:r>
    </w:p>
    <w:p w:rsidR="00532F1C" w:rsidRPr="00BC6A5F" w:rsidRDefault="00532F1C" w:rsidP="00532F1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A5F" w:rsidRPr="00BC6A5F" w:rsidRDefault="00BC6A5F" w:rsidP="009A07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</w:rPr>
        <w:t xml:space="preserve">Источником данных о начислениях </w:t>
      </w:r>
      <w:r w:rsidR="003761FA">
        <w:rPr>
          <w:sz w:val="28"/>
          <w:szCs w:val="28"/>
        </w:rPr>
        <w:t xml:space="preserve">по </w:t>
      </w:r>
      <w:r w:rsidRPr="00BC6A5F">
        <w:rPr>
          <w:sz w:val="28"/>
          <w:szCs w:val="28"/>
        </w:rPr>
        <w:t>транспортн</w:t>
      </w:r>
      <w:r w:rsidR="003761FA">
        <w:rPr>
          <w:sz w:val="28"/>
          <w:szCs w:val="28"/>
        </w:rPr>
        <w:t>ому</w:t>
      </w:r>
      <w:r w:rsidRPr="00BC6A5F">
        <w:rPr>
          <w:sz w:val="28"/>
          <w:szCs w:val="28"/>
        </w:rPr>
        <w:t xml:space="preserve"> налог</w:t>
      </w:r>
      <w:r w:rsidR="003761FA">
        <w:rPr>
          <w:sz w:val="28"/>
          <w:szCs w:val="28"/>
        </w:rPr>
        <w:t>у</w:t>
      </w:r>
      <w:r w:rsidRPr="00BC6A5F">
        <w:rPr>
          <w:sz w:val="28"/>
          <w:szCs w:val="28"/>
        </w:rPr>
        <w:t xml:space="preserve"> и задолженности по транспортному налогу являются форма статистической налоговой отчетности 5-ТН</w:t>
      </w:r>
      <w:r w:rsidR="009A073D">
        <w:rPr>
          <w:sz w:val="28"/>
          <w:szCs w:val="28"/>
        </w:rPr>
        <w:t xml:space="preserve"> «О</w:t>
      </w:r>
      <w:r w:rsidR="009A073D" w:rsidRPr="009A073D">
        <w:rPr>
          <w:sz w:val="28"/>
          <w:szCs w:val="28"/>
        </w:rPr>
        <w:t>тчет</w:t>
      </w:r>
      <w:r w:rsidR="009A073D">
        <w:rPr>
          <w:sz w:val="28"/>
          <w:szCs w:val="28"/>
        </w:rPr>
        <w:t xml:space="preserve"> </w:t>
      </w:r>
      <w:r w:rsidR="009A073D" w:rsidRPr="009A073D">
        <w:rPr>
          <w:sz w:val="28"/>
          <w:szCs w:val="28"/>
        </w:rPr>
        <w:t>о налоговой базе и структуре начислений по транспортному налогу</w:t>
      </w:r>
      <w:r w:rsidR="009A073D">
        <w:rPr>
          <w:sz w:val="28"/>
          <w:szCs w:val="28"/>
        </w:rPr>
        <w:t>»</w:t>
      </w:r>
      <w:r w:rsidRPr="00BC6A5F">
        <w:rPr>
          <w:sz w:val="28"/>
          <w:szCs w:val="28"/>
        </w:rPr>
        <w:t xml:space="preserve"> за соответствующий год (показател</w:t>
      </w:r>
      <w:r w:rsidR="00C53A78">
        <w:rPr>
          <w:sz w:val="28"/>
          <w:szCs w:val="28"/>
        </w:rPr>
        <w:t>и</w:t>
      </w:r>
      <w:r w:rsidRPr="00BC6A5F">
        <w:rPr>
          <w:sz w:val="28"/>
          <w:szCs w:val="28"/>
        </w:rPr>
        <w:t xml:space="preserve"> «Сумма налога, подлежащая уплате в бюджет» по организациям и по физическим лицам) и </w:t>
      </w:r>
      <w:r w:rsidR="003E44FF">
        <w:rPr>
          <w:sz w:val="28"/>
          <w:szCs w:val="28"/>
        </w:rPr>
        <w:t xml:space="preserve">сведения, предоставляемые в соответствии с </w:t>
      </w:r>
      <w:r w:rsidR="003E44FF" w:rsidRPr="00BC6A5F">
        <w:rPr>
          <w:sz w:val="28"/>
          <w:szCs w:val="28"/>
        </w:rPr>
        <w:t>совместны</w:t>
      </w:r>
      <w:r w:rsidR="003E44FF">
        <w:rPr>
          <w:sz w:val="28"/>
          <w:szCs w:val="28"/>
        </w:rPr>
        <w:t>м</w:t>
      </w:r>
      <w:r w:rsidR="003E44FF" w:rsidRPr="00BC6A5F">
        <w:rPr>
          <w:sz w:val="28"/>
          <w:szCs w:val="28"/>
        </w:rPr>
        <w:t xml:space="preserve"> приказ</w:t>
      </w:r>
      <w:r w:rsidR="003E44FF">
        <w:rPr>
          <w:sz w:val="28"/>
          <w:szCs w:val="28"/>
        </w:rPr>
        <w:t>ом</w:t>
      </w:r>
      <w:r w:rsidR="003E44FF" w:rsidRPr="00BC6A5F">
        <w:rPr>
          <w:sz w:val="28"/>
          <w:szCs w:val="28"/>
        </w:rPr>
        <w:t xml:space="preserve"> Минфина России № 65н и ФНС России № ММ-3-1/295@</w:t>
      </w:r>
      <w:r w:rsidRPr="00BC6A5F">
        <w:rPr>
          <w:sz w:val="28"/>
          <w:szCs w:val="28"/>
        </w:rPr>
        <w:t xml:space="preserve"> </w:t>
      </w:r>
      <w:r w:rsidR="00664595" w:rsidRPr="007E431F">
        <w:rPr>
          <w:sz w:val="28"/>
          <w:szCs w:val="28"/>
        </w:rPr>
        <w:t>(показател</w:t>
      </w:r>
      <w:r w:rsidR="00C53A78">
        <w:rPr>
          <w:sz w:val="28"/>
          <w:szCs w:val="28"/>
        </w:rPr>
        <w:t>и</w:t>
      </w:r>
      <w:r w:rsidR="00664595" w:rsidRPr="007E431F">
        <w:rPr>
          <w:sz w:val="28"/>
          <w:szCs w:val="28"/>
        </w:rPr>
        <w:t xml:space="preserve"> «</w:t>
      </w:r>
      <w:r w:rsidR="00E90F17">
        <w:rPr>
          <w:sz w:val="28"/>
          <w:szCs w:val="28"/>
        </w:rPr>
        <w:t>Сумма долга</w:t>
      </w:r>
      <w:r w:rsidR="00664595" w:rsidRPr="007E431F">
        <w:rPr>
          <w:sz w:val="28"/>
          <w:szCs w:val="28"/>
        </w:rPr>
        <w:t>»</w:t>
      </w:r>
      <w:r w:rsidR="00E90F17">
        <w:rPr>
          <w:sz w:val="28"/>
          <w:szCs w:val="28"/>
        </w:rPr>
        <w:t xml:space="preserve"> по физическим лицам и юридическим лицам (индивидуальным предпринимателям</w:t>
      </w:r>
      <w:r w:rsidR="00664595" w:rsidRPr="007E431F">
        <w:rPr>
          <w:sz w:val="28"/>
          <w:szCs w:val="28"/>
        </w:rPr>
        <w:t>)</w:t>
      </w:r>
      <w:r w:rsidR="00E90F17">
        <w:rPr>
          <w:sz w:val="28"/>
          <w:szCs w:val="28"/>
        </w:rPr>
        <w:t>)</w:t>
      </w:r>
      <w:r w:rsidRPr="007E431F">
        <w:rPr>
          <w:sz w:val="28"/>
          <w:szCs w:val="28"/>
        </w:rPr>
        <w:t>.</w:t>
      </w:r>
    </w:p>
    <w:p w:rsidR="00017607" w:rsidRPr="00BC6A5F" w:rsidRDefault="00DD7176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Случай, когда у</w:t>
      </w:r>
      <w:r w:rsidR="00017607" w:rsidRPr="00BC6A5F">
        <w:rPr>
          <w:sz w:val="28"/>
          <w:szCs w:val="28"/>
        </w:rPr>
        <w:t xml:space="preserve">ровень задолженности </w:t>
      </w:r>
      <w:r w:rsidR="003761FA">
        <w:rPr>
          <w:sz w:val="28"/>
          <w:szCs w:val="28"/>
        </w:rPr>
        <w:t xml:space="preserve">по транспортному налогу </w:t>
      </w:r>
      <w:r w:rsidR="00017607" w:rsidRPr="00BC6A5F">
        <w:rPr>
          <w:sz w:val="28"/>
          <w:szCs w:val="28"/>
        </w:rPr>
        <w:t xml:space="preserve">в начислениях по транспортному налогу на территории городского округа (муниципального района) ниже среднего уровня </w:t>
      </w:r>
      <w:r w:rsidR="003761FA" w:rsidRPr="00BC6A5F">
        <w:rPr>
          <w:sz w:val="28"/>
          <w:szCs w:val="28"/>
        </w:rPr>
        <w:t xml:space="preserve">задолженности </w:t>
      </w:r>
      <w:r w:rsidR="003761FA">
        <w:rPr>
          <w:sz w:val="28"/>
          <w:szCs w:val="28"/>
        </w:rPr>
        <w:t xml:space="preserve">по транспортному налогу </w:t>
      </w:r>
      <w:r w:rsidR="003761FA" w:rsidRPr="00BC6A5F">
        <w:rPr>
          <w:sz w:val="28"/>
          <w:szCs w:val="28"/>
        </w:rPr>
        <w:t xml:space="preserve">в начислениях по транспортному налогу </w:t>
      </w:r>
      <w:r w:rsidR="00017607" w:rsidRPr="00BC6A5F">
        <w:rPr>
          <w:sz w:val="28"/>
          <w:szCs w:val="28"/>
        </w:rPr>
        <w:t>на</w:t>
      </w:r>
      <w:r w:rsidR="003761FA">
        <w:rPr>
          <w:sz w:val="28"/>
          <w:szCs w:val="28"/>
        </w:rPr>
        <w:t xml:space="preserve"> всей территории Ивановской </w:t>
      </w:r>
      <w:r w:rsidR="00017607" w:rsidRPr="00BC6A5F">
        <w:rPr>
          <w:sz w:val="28"/>
          <w:szCs w:val="28"/>
        </w:rPr>
        <w:t>области более чем на 15 процентных пункт</w:t>
      </w:r>
      <w:r w:rsidR="0053417F">
        <w:rPr>
          <w:sz w:val="28"/>
          <w:szCs w:val="28"/>
        </w:rPr>
        <w:t>ов</w:t>
      </w:r>
      <w:r w:rsidR="00017607" w:rsidRPr="00BC6A5F">
        <w:rPr>
          <w:sz w:val="28"/>
          <w:szCs w:val="28"/>
        </w:rPr>
        <w:t xml:space="preserve"> </w:t>
      </w:r>
      <w:r w:rsidR="00017607" w:rsidRPr="00BC6A5F">
        <w:rPr>
          <w:sz w:val="28"/>
          <w:szCs w:val="28"/>
        </w:rPr>
        <w:lastRenderedPageBreak/>
        <w:t xml:space="preserve">оценивается в 2 балла, </w:t>
      </w:r>
      <w:r>
        <w:rPr>
          <w:sz w:val="28"/>
          <w:szCs w:val="28"/>
        </w:rPr>
        <w:t xml:space="preserve">когда </w:t>
      </w:r>
      <w:r w:rsidR="00017607" w:rsidRPr="00BC6A5F">
        <w:rPr>
          <w:sz w:val="28"/>
          <w:szCs w:val="28"/>
        </w:rPr>
        <w:t>ниже не менее чем на 10 процентных пункт</w:t>
      </w:r>
      <w:r w:rsidR="0053417F">
        <w:rPr>
          <w:sz w:val="28"/>
          <w:szCs w:val="28"/>
        </w:rPr>
        <w:t>ов</w:t>
      </w:r>
      <w:r w:rsidR="00017607" w:rsidRPr="00BC6A5F">
        <w:rPr>
          <w:sz w:val="28"/>
          <w:szCs w:val="28"/>
        </w:rPr>
        <w:t xml:space="preserve"> (включительно) и не более </w:t>
      </w:r>
      <w:r w:rsidR="006D5A81" w:rsidRPr="00BC6A5F">
        <w:rPr>
          <w:sz w:val="28"/>
          <w:szCs w:val="28"/>
        </w:rPr>
        <w:t xml:space="preserve">чем на </w:t>
      </w:r>
      <w:r w:rsidR="00017607" w:rsidRPr="00BC6A5F">
        <w:rPr>
          <w:sz w:val="28"/>
          <w:szCs w:val="28"/>
        </w:rPr>
        <w:t>15 процентных пунктов (вкл</w:t>
      </w:r>
      <w:r w:rsidR="001D3A91">
        <w:rPr>
          <w:sz w:val="28"/>
          <w:szCs w:val="28"/>
        </w:rPr>
        <w:t xml:space="preserve">ючительно) </w:t>
      </w:r>
      <w:r>
        <w:rPr>
          <w:sz w:val="28"/>
          <w:szCs w:val="28"/>
        </w:rPr>
        <w:t xml:space="preserve">- </w:t>
      </w:r>
      <w:r w:rsidR="001D3A91">
        <w:rPr>
          <w:sz w:val="28"/>
          <w:szCs w:val="28"/>
        </w:rPr>
        <w:t>оценивается в 1 балл:</w:t>
      </w:r>
    </w:p>
    <w:p w:rsidR="00017607" w:rsidRPr="00BC6A5F" w:rsidRDefault="00017607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519" w:rsidRPr="00BC6A5F" w:rsidRDefault="001D3A91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 w:rsidR="00324519" w:rsidRPr="00BC6A5F">
        <w:rPr>
          <w:sz w:val="28"/>
          <w:szCs w:val="28"/>
        </w:rPr>
        <w:t>сли</w:t>
      </w:r>
      <w:r w:rsidR="00324519" w:rsidRPr="00BC6A5F">
        <w:rPr>
          <w:sz w:val="28"/>
          <w:szCs w:val="28"/>
          <w:lang w:val="en-US"/>
        </w:rPr>
        <w:t xml:space="preserve"> p</w:t>
      </w:r>
      <w:r w:rsidR="00F25A74" w:rsidRPr="00BC6A5F">
        <w:rPr>
          <w:sz w:val="28"/>
          <w:szCs w:val="28"/>
          <w:vertAlign w:val="subscript"/>
          <w:lang w:val="en-US"/>
        </w:rPr>
        <w:t>5</w:t>
      </w:r>
      <w:proofErr w:type="gramStart"/>
      <w:r w:rsidR="00324519" w:rsidRPr="00BC6A5F">
        <w:rPr>
          <w:sz w:val="28"/>
          <w:szCs w:val="28"/>
          <w:vertAlign w:val="subscript"/>
          <w:lang w:val="en-US"/>
        </w:rPr>
        <w:t xml:space="preserve">i  </w:t>
      </w:r>
      <w:r w:rsidR="00324519" w:rsidRPr="00BC6A5F">
        <w:rPr>
          <w:sz w:val="28"/>
          <w:szCs w:val="28"/>
          <w:lang w:val="en-US"/>
        </w:rPr>
        <w:t>&gt;</w:t>
      </w:r>
      <w:proofErr w:type="gramEnd"/>
      <w:r w:rsidR="00324519" w:rsidRPr="00BC6A5F">
        <w:rPr>
          <w:sz w:val="28"/>
          <w:szCs w:val="28"/>
          <w:lang w:val="en-US"/>
        </w:rPr>
        <w:t xml:space="preserve"> 1</w:t>
      </w:r>
      <w:r w:rsidR="00F25A74" w:rsidRPr="00BC6A5F">
        <w:rPr>
          <w:sz w:val="28"/>
          <w:szCs w:val="28"/>
          <w:lang w:val="en-US"/>
        </w:rPr>
        <w:t>5</w:t>
      </w:r>
      <w:r w:rsidR="00324519" w:rsidRPr="00BC6A5F">
        <w:rPr>
          <w:sz w:val="28"/>
          <w:szCs w:val="28"/>
          <w:vertAlign w:val="subscript"/>
          <w:lang w:val="en-US"/>
        </w:rPr>
        <w:t xml:space="preserve"> </w:t>
      </w:r>
      <w:r w:rsidR="00324519" w:rsidRPr="00BC6A5F">
        <w:rPr>
          <w:sz w:val="28"/>
          <w:szCs w:val="28"/>
        </w:rPr>
        <w:t>п</w:t>
      </w:r>
      <w:r w:rsidR="00324519" w:rsidRPr="00BC6A5F">
        <w:rPr>
          <w:sz w:val="28"/>
          <w:szCs w:val="28"/>
          <w:lang w:val="en-US"/>
        </w:rPr>
        <w:t>.</w:t>
      </w:r>
      <w:r w:rsidR="00324519" w:rsidRPr="00BC6A5F">
        <w:rPr>
          <w:sz w:val="28"/>
          <w:szCs w:val="28"/>
        </w:rPr>
        <w:t>п</w:t>
      </w:r>
      <w:r w:rsidR="00324519" w:rsidRPr="00BC6A5F">
        <w:rPr>
          <w:sz w:val="28"/>
          <w:szCs w:val="28"/>
          <w:lang w:val="en-US"/>
        </w:rPr>
        <w:t xml:space="preserve">., </w:t>
      </w:r>
      <w:r w:rsidR="00324519" w:rsidRPr="00BC6A5F">
        <w:rPr>
          <w:sz w:val="28"/>
          <w:szCs w:val="28"/>
        </w:rPr>
        <w:t>то</w:t>
      </w:r>
      <w:r w:rsidR="00324519" w:rsidRPr="00BC6A5F">
        <w:rPr>
          <w:sz w:val="28"/>
          <w:szCs w:val="28"/>
          <w:lang w:val="en-US"/>
        </w:rPr>
        <w:t xml:space="preserve"> b</w:t>
      </w:r>
      <w:r w:rsidR="00F25A74" w:rsidRPr="00BC6A5F">
        <w:rPr>
          <w:sz w:val="28"/>
          <w:szCs w:val="28"/>
          <w:vertAlign w:val="subscript"/>
          <w:lang w:val="en-US"/>
        </w:rPr>
        <w:t>5</w:t>
      </w:r>
      <w:r w:rsidR="00324519" w:rsidRPr="00BC6A5F">
        <w:rPr>
          <w:sz w:val="28"/>
          <w:szCs w:val="28"/>
          <w:vertAlign w:val="subscript"/>
          <w:lang w:val="en-US"/>
        </w:rPr>
        <w:t xml:space="preserve">i </w:t>
      </w:r>
      <w:r w:rsidR="00324519" w:rsidRPr="00BC6A5F">
        <w:rPr>
          <w:sz w:val="28"/>
          <w:szCs w:val="28"/>
          <w:lang w:val="en-US"/>
        </w:rPr>
        <w:t>= 2,</w:t>
      </w:r>
    </w:p>
    <w:p w:rsidR="00324519" w:rsidRDefault="00324519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BC6A5F">
        <w:rPr>
          <w:sz w:val="28"/>
          <w:szCs w:val="28"/>
        </w:rPr>
        <w:t>если</w:t>
      </w:r>
      <w:r w:rsidRPr="00BC6A5F">
        <w:rPr>
          <w:sz w:val="28"/>
          <w:szCs w:val="28"/>
          <w:lang w:val="en-US"/>
        </w:rPr>
        <w:t xml:space="preserve"> </w:t>
      </w:r>
      <w:r w:rsidR="00F25A74" w:rsidRPr="00BC6A5F">
        <w:rPr>
          <w:sz w:val="28"/>
          <w:szCs w:val="28"/>
          <w:lang w:val="en-US"/>
        </w:rPr>
        <w:t>10</w:t>
      </w:r>
      <w:r w:rsidRPr="00BC6A5F">
        <w:rPr>
          <w:sz w:val="28"/>
          <w:szCs w:val="28"/>
          <w:lang w:val="en-US"/>
        </w:rPr>
        <w:t xml:space="preserve"> ≤ p</w:t>
      </w:r>
      <w:r w:rsidR="00F25A74" w:rsidRPr="00BC6A5F">
        <w:rPr>
          <w:sz w:val="28"/>
          <w:szCs w:val="28"/>
          <w:vertAlign w:val="subscript"/>
          <w:lang w:val="en-US"/>
        </w:rPr>
        <w:t>5</w:t>
      </w:r>
      <w:proofErr w:type="gramStart"/>
      <w:r w:rsidRPr="00BC6A5F">
        <w:rPr>
          <w:sz w:val="28"/>
          <w:szCs w:val="28"/>
          <w:vertAlign w:val="subscript"/>
          <w:lang w:val="en-US"/>
        </w:rPr>
        <w:t xml:space="preserve">i  </w:t>
      </w:r>
      <w:r w:rsidRPr="00BC6A5F">
        <w:rPr>
          <w:sz w:val="28"/>
          <w:szCs w:val="28"/>
          <w:lang w:val="en-US"/>
        </w:rPr>
        <w:t>≤</w:t>
      </w:r>
      <w:proofErr w:type="gramEnd"/>
      <w:r w:rsidRPr="00BC6A5F">
        <w:rPr>
          <w:sz w:val="28"/>
          <w:szCs w:val="28"/>
          <w:lang w:val="en-US"/>
        </w:rPr>
        <w:t xml:space="preserve"> 1</w:t>
      </w:r>
      <w:r w:rsidR="00F25A74" w:rsidRPr="00BC6A5F">
        <w:rPr>
          <w:sz w:val="28"/>
          <w:szCs w:val="28"/>
          <w:lang w:val="en-US"/>
        </w:rPr>
        <w:t>5</w:t>
      </w:r>
      <w:r w:rsidRPr="00BC6A5F">
        <w:rPr>
          <w:sz w:val="28"/>
          <w:szCs w:val="28"/>
          <w:vertAlign w:val="subscript"/>
          <w:lang w:val="en-US"/>
        </w:rPr>
        <w:t xml:space="preserve"> </w:t>
      </w:r>
      <w:r w:rsidRPr="00BC6A5F">
        <w:rPr>
          <w:sz w:val="28"/>
          <w:szCs w:val="28"/>
        </w:rPr>
        <w:t>п</w:t>
      </w:r>
      <w:r w:rsidRPr="00BC6A5F">
        <w:rPr>
          <w:sz w:val="28"/>
          <w:szCs w:val="28"/>
          <w:lang w:val="en-US"/>
        </w:rPr>
        <w:t>.</w:t>
      </w:r>
      <w:r w:rsidRPr="00BC6A5F">
        <w:rPr>
          <w:sz w:val="28"/>
          <w:szCs w:val="28"/>
        </w:rPr>
        <w:t>п</w:t>
      </w:r>
      <w:r w:rsidRPr="00BC6A5F">
        <w:rPr>
          <w:sz w:val="28"/>
          <w:szCs w:val="28"/>
          <w:lang w:val="en-US"/>
        </w:rPr>
        <w:t xml:space="preserve">., </w:t>
      </w:r>
      <w:r w:rsidRPr="00BC6A5F">
        <w:rPr>
          <w:sz w:val="28"/>
          <w:szCs w:val="28"/>
        </w:rPr>
        <w:t>то</w:t>
      </w:r>
      <w:r w:rsidRPr="00BC6A5F">
        <w:rPr>
          <w:sz w:val="28"/>
          <w:szCs w:val="28"/>
          <w:lang w:val="en-US"/>
        </w:rPr>
        <w:t xml:space="preserve"> b</w:t>
      </w:r>
      <w:r w:rsidR="00F25A74" w:rsidRPr="00BC6A5F">
        <w:rPr>
          <w:sz w:val="28"/>
          <w:szCs w:val="28"/>
          <w:vertAlign w:val="subscript"/>
          <w:lang w:val="en-US"/>
        </w:rPr>
        <w:t>5</w:t>
      </w:r>
      <w:r w:rsidRPr="00BC6A5F">
        <w:rPr>
          <w:sz w:val="28"/>
          <w:szCs w:val="28"/>
          <w:vertAlign w:val="subscript"/>
          <w:lang w:val="en-US"/>
        </w:rPr>
        <w:t xml:space="preserve">i </w:t>
      </w:r>
      <w:r w:rsidRPr="00BC6A5F">
        <w:rPr>
          <w:sz w:val="28"/>
          <w:szCs w:val="28"/>
          <w:lang w:val="en-US"/>
        </w:rPr>
        <w:t>= 1.</w:t>
      </w:r>
    </w:p>
    <w:p w:rsidR="00012E6F" w:rsidRDefault="00012E6F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012E6F" w:rsidRPr="00D520C3" w:rsidRDefault="00012E6F" w:rsidP="00012E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012E6F" w:rsidRPr="00D520C3" w:rsidRDefault="00012E6F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3F4BAA" w:rsidRPr="00D520C3" w:rsidRDefault="003F4BAA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3F4BAA" w:rsidRPr="00D520C3" w:rsidRDefault="003F4BAA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3F4BAA" w:rsidRPr="00D520C3" w:rsidRDefault="003F4BAA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3F4BAA" w:rsidRPr="00D520C3" w:rsidRDefault="003F4BAA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017607" w:rsidRPr="00D520C3" w:rsidRDefault="00017607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8D5968" w:rsidRPr="00BC6A5F" w:rsidRDefault="00A01F4B" w:rsidP="00B67D44">
      <w:pPr>
        <w:ind w:firstLine="709"/>
        <w:jc w:val="right"/>
        <w:rPr>
          <w:sz w:val="28"/>
          <w:szCs w:val="28"/>
        </w:rPr>
      </w:pPr>
      <w:r w:rsidRPr="00D520C3">
        <w:rPr>
          <w:sz w:val="28"/>
          <w:szCs w:val="28"/>
        </w:rPr>
        <w:br w:type="page"/>
      </w:r>
      <w:r w:rsidR="008D5968" w:rsidRPr="00BC6A5F">
        <w:rPr>
          <w:sz w:val="28"/>
          <w:szCs w:val="28"/>
        </w:rPr>
        <w:lastRenderedPageBreak/>
        <w:t>Приложение 2</w:t>
      </w:r>
    </w:p>
    <w:p w:rsidR="008D5968" w:rsidRPr="00BC6A5F" w:rsidRDefault="008D5968" w:rsidP="00B67D4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C6A5F">
        <w:rPr>
          <w:sz w:val="28"/>
          <w:szCs w:val="28"/>
        </w:rPr>
        <w:t>к постановлению</w:t>
      </w:r>
    </w:p>
    <w:p w:rsidR="008D5968" w:rsidRPr="00BC6A5F" w:rsidRDefault="008D5968" w:rsidP="00B67D4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C6A5F">
        <w:rPr>
          <w:sz w:val="28"/>
          <w:szCs w:val="28"/>
        </w:rPr>
        <w:t>Правительства</w:t>
      </w:r>
    </w:p>
    <w:p w:rsidR="008D5968" w:rsidRPr="00BC6A5F" w:rsidRDefault="008D5968" w:rsidP="00B67D4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C6A5F">
        <w:rPr>
          <w:sz w:val="28"/>
          <w:szCs w:val="28"/>
        </w:rPr>
        <w:t>Ивановской области</w:t>
      </w:r>
    </w:p>
    <w:p w:rsidR="008D5968" w:rsidRPr="00BC6A5F" w:rsidRDefault="008D5968" w:rsidP="00B67D4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C6A5F">
        <w:rPr>
          <w:sz w:val="28"/>
          <w:szCs w:val="28"/>
        </w:rPr>
        <w:t>от_______№______</w:t>
      </w:r>
    </w:p>
    <w:p w:rsidR="008D5968" w:rsidRPr="00BC6A5F" w:rsidRDefault="008D5968" w:rsidP="00B67D4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D5968" w:rsidRPr="00BC6A5F" w:rsidRDefault="008D5968" w:rsidP="00B67D4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C6A5F">
        <w:rPr>
          <w:b/>
          <w:bCs/>
          <w:sz w:val="28"/>
          <w:szCs w:val="28"/>
        </w:rPr>
        <w:t>Правила</w:t>
      </w:r>
    </w:p>
    <w:p w:rsidR="008D5968" w:rsidRPr="00BC6A5F" w:rsidRDefault="008D5968" w:rsidP="00B67D4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C6A5F">
        <w:rPr>
          <w:b/>
          <w:bCs/>
          <w:sz w:val="28"/>
          <w:szCs w:val="28"/>
        </w:rPr>
        <w:t xml:space="preserve">предоставления из областного бюджета иных дотаций бюджетам городских округов и муниципальных районов </w:t>
      </w:r>
      <w:r w:rsidR="00420F09" w:rsidRPr="00BC6A5F">
        <w:rPr>
          <w:b/>
          <w:sz w:val="28"/>
        </w:rPr>
        <w:t>в целях поощрения городских округов и муниципальных районов Ивановской 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налогам в бюджеты бюджетной системы</w:t>
      </w:r>
    </w:p>
    <w:p w:rsidR="008D5968" w:rsidRPr="00BC6A5F" w:rsidRDefault="008D5968" w:rsidP="00B67D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5968" w:rsidRPr="00BC6A5F" w:rsidRDefault="008D5968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</w:rPr>
        <w:t>1.</w:t>
      </w:r>
      <w:r w:rsidR="008708CD">
        <w:rPr>
          <w:sz w:val="28"/>
          <w:szCs w:val="28"/>
        </w:rPr>
        <w:t> </w:t>
      </w:r>
      <w:r w:rsidRPr="00BC6A5F">
        <w:rPr>
          <w:sz w:val="28"/>
          <w:szCs w:val="28"/>
        </w:rPr>
        <w:t xml:space="preserve">Настоящие Правила регламентируют порядок предоставления из областного бюджета иных дотаций бюджетам городских округов и муниципальных районов </w:t>
      </w:r>
      <w:r w:rsidR="00420F09" w:rsidRPr="00BC6A5F">
        <w:rPr>
          <w:sz w:val="28"/>
          <w:szCs w:val="28"/>
        </w:rPr>
        <w:t>в целях поощрения городских округов и муниципальных районов Ивановской 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налогам в бюджеты бюджетной системы</w:t>
      </w:r>
      <w:r w:rsidRPr="00BC6A5F">
        <w:rPr>
          <w:sz w:val="28"/>
          <w:szCs w:val="28"/>
        </w:rPr>
        <w:t xml:space="preserve">, предусмотренных </w:t>
      </w:r>
      <w:hyperlink r:id="rId9" w:history="1">
        <w:r w:rsidRPr="00BC6A5F">
          <w:rPr>
            <w:sz w:val="28"/>
            <w:szCs w:val="28"/>
          </w:rPr>
          <w:t xml:space="preserve">абзацем </w:t>
        </w:r>
        <w:r w:rsidR="00420F09" w:rsidRPr="00BC6A5F">
          <w:rPr>
            <w:sz w:val="28"/>
            <w:szCs w:val="28"/>
          </w:rPr>
          <w:t>третьим</w:t>
        </w:r>
        <w:r w:rsidRPr="00BC6A5F">
          <w:rPr>
            <w:sz w:val="28"/>
            <w:szCs w:val="28"/>
          </w:rPr>
          <w:t xml:space="preserve"> части </w:t>
        </w:r>
        <w:r w:rsidR="00420F09" w:rsidRPr="00BC6A5F">
          <w:rPr>
            <w:sz w:val="28"/>
            <w:szCs w:val="28"/>
          </w:rPr>
          <w:t>2</w:t>
        </w:r>
        <w:r w:rsidRPr="00BC6A5F">
          <w:rPr>
            <w:sz w:val="28"/>
            <w:szCs w:val="28"/>
          </w:rPr>
          <w:t xml:space="preserve"> статьи 8</w:t>
        </w:r>
      </w:hyperlink>
      <w:r w:rsidRPr="00BC6A5F">
        <w:rPr>
          <w:sz w:val="28"/>
          <w:szCs w:val="28"/>
        </w:rPr>
        <w:t xml:space="preserve"> Закона Ивановской</w:t>
      </w:r>
      <w:r w:rsidR="005A2C64" w:rsidRPr="00BC6A5F">
        <w:rPr>
          <w:sz w:val="28"/>
          <w:szCs w:val="28"/>
        </w:rPr>
        <w:t> </w:t>
      </w:r>
      <w:r w:rsidRPr="00BC6A5F">
        <w:rPr>
          <w:sz w:val="28"/>
          <w:szCs w:val="28"/>
        </w:rPr>
        <w:t>области от 16.12.2019 № 72-ОЗ «О межбюджетных отношениях в Ивановской области» (далее - дотации).</w:t>
      </w:r>
    </w:p>
    <w:p w:rsidR="008D5968" w:rsidRPr="00BC6A5F" w:rsidRDefault="008D5968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</w:rPr>
        <w:t>2.</w:t>
      </w:r>
      <w:r w:rsidR="008708CD">
        <w:rPr>
          <w:sz w:val="28"/>
          <w:szCs w:val="28"/>
        </w:rPr>
        <w:t> </w:t>
      </w:r>
      <w:r w:rsidRPr="00BC6A5F">
        <w:rPr>
          <w:sz w:val="28"/>
          <w:szCs w:val="28"/>
        </w:rPr>
        <w:t>Дотации предоставляются бюджетам городских округов и муниципальных районов Ивановской области в размерах в соответствии с распределением дотаций, утвержденным постановлением Правительства Ивановской области.</w:t>
      </w:r>
    </w:p>
    <w:p w:rsidR="008D5968" w:rsidRPr="00BC6A5F" w:rsidRDefault="008D5968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</w:rPr>
        <w:t>3.</w:t>
      </w:r>
      <w:r w:rsidR="008708CD">
        <w:rPr>
          <w:sz w:val="28"/>
          <w:szCs w:val="28"/>
        </w:rPr>
        <w:t> </w:t>
      </w:r>
      <w:r w:rsidRPr="00BC6A5F">
        <w:rPr>
          <w:sz w:val="28"/>
          <w:szCs w:val="28"/>
        </w:rPr>
        <w:t>Главным распорядителем бюджетных средств, предоставляемых в виде дотаций, является Департамент финансов Ивановской области (далее - Департамент).</w:t>
      </w:r>
    </w:p>
    <w:p w:rsidR="008D5968" w:rsidRDefault="008D5968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A5F">
        <w:rPr>
          <w:sz w:val="28"/>
          <w:szCs w:val="28"/>
        </w:rPr>
        <w:t>4.</w:t>
      </w:r>
      <w:r w:rsidR="008708CD">
        <w:rPr>
          <w:sz w:val="28"/>
          <w:szCs w:val="28"/>
        </w:rPr>
        <w:t> </w:t>
      </w:r>
      <w:bookmarkStart w:id="0" w:name="_GoBack"/>
      <w:bookmarkEnd w:id="0"/>
      <w:r w:rsidRPr="00BC6A5F">
        <w:rPr>
          <w:sz w:val="28"/>
          <w:szCs w:val="28"/>
        </w:rPr>
        <w:t xml:space="preserve">Перечисление дотаций осуществляется Департаментом на казначейский счет для осуществления и отражения операций по учету и распределению поступлений, открытый Управлением Федерального казначейства </w:t>
      </w:r>
      <w:r w:rsidR="00A01F4B" w:rsidRPr="00BC6A5F">
        <w:rPr>
          <w:sz w:val="28"/>
          <w:szCs w:val="28"/>
        </w:rPr>
        <w:t>по Ивановской области, - 03100 «</w:t>
      </w:r>
      <w:r w:rsidRPr="00BC6A5F">
        <w:rPr>
          <w:sz w:val="28"/>
          <w:szCs w:val="28"/>
        </w:rPr>
        <w:t>Средства поступлений, являющихся источниками формирования доходов бюджетов бюджетн</w:t>
      </w:r>
      <w:r w:rsidR="00A01F4B" w:rsidRPr="00BC6A5F">
        <w:rPr>
          <w:sz w:val="28"/>
          <w:szCs w:val="28"/>
        </w:rPr>
        <w:t>ой системы Российской Федерации»</w:t>
      </w:r>
      <w:r w:rsidRPr="00BC6A5F">
        <w:rPr>
          <w:sz w:val="28"/>
          <w:szCs w:val="28"/>
        </w:rPr>
        <w:t>, для последующего перечисления в установленном порядке в бюджеты городских</w:t>
      </w:r>
      <w:r w:rsidR="008708CD">
        <w:rPr>
          <w:sz w:val="28"/>
          <w:szCs w:val="28"/>
        </w:rPr>
        <w:t xml:space="preserve"> округов и муниципальных районов </w:t>
      </w:r>
      <w:r w:rsidRPr="00BC6A5F">
        <w:rPr>
          <w:sz w:val="28"/>
          <w:szCs w:val="28"/>
        </w:rPr>
        <w:t>Ивановской области не позднее 10 рабочих дней после вступления в силу постановления Правительства Ивановской области, утверждающего распределение дотаций.</w:t>
      </w:r>
    </w:p>
    <w:p w:rsidR="005F162D" w:rsidRDefault="005F162D" w:rsidP="00B6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5A60" w:rsidRPr="00C33692" w:rsidRDefault="00D65A60" w:rsidP="00B67D44">
      <w:pPr>
        <w:ind w:firstLine="709"/>
        <w:rPr>
          <w:sz w:val="28"/>
          <w:szCs w:val="28"/>
        </w:rPr>
      </w:pPr>
    </w:p>
    <w:sectPr w:rsidR="00D65A60" w:rsidRPr="00C33692" w:rsidSect="00BD5438">
      <w:headerReference w:type="default" r:id="rId10"/>
      <w:foot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82" w:rsidRDefault="007D3082">
      <w:r>
        <w:separator/>
      </w:r>
    </w:p>
  </w:endnote>
  <w:endnote w:type="continuationSeparator" w:id="0">
    <w:p w:rsidR="007D3082" w:rsidRDefault="007D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832" w:rsidRDefault="00934832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511C7F">
      <w:rPr>
        <w:rFonts w:ascii="Courier New" w:hAnsi="Courier New"/>
        <w:i/>
        <w:noProof/>
        <w:sz w:val="16"/>
        <w:lang w:val="en-US"/>
      </w:rPr>
      <w:t>13.08.24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11C7F" w:rsidRPr="00511C7F">
      <w:rPr>
        <w:rFonts w:ascii="Courier New" w:hAnsi="Courier New"/>
        <w:i/>
        <w:noProof/>
        <w:snapToGrid w:val="0"/>
        <w:sz w:val="16"/>
      </w:rPr>
      <w:t>2Постановление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11C7F" w:rsidRPr="00511C7F">
      <w:rPr>
        <w:rFonts w:ascii="Courier New" w:hAnsi="Courier New"/>
        <w:i/>
        <w:noProof/>
        <w:snapToGrid w:val="0"/>
        <w:sz w:val="16"/>
      </w:rPr>
      <w:t>КТА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11C7F">
      <w:rPr>
        <w:rFonts w:ascii="Courier New" w:hAnsi="Courier New"/>
        <w:i/>
        <w:noProof/>
        <w:snapToGrid w:val="0"/>
        <w:sz w:val="16"/>
        <w:lang w:val="en-US"/>
      </w:rPr>
      <w:t>8/13/2024 2:40:00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82" w:rsidRDefault="007D3082">
      <w:r>
        <w:separator/>
      </w:r>
    </w:p>
  </w:footnote>
  <w:footnote w:type="continuationSeparator" w:id="0">
    <w:p w:rsidR="007D3082" w:rsidRDefault="007D3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934832" w:rsidRDefault="0093483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08C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34832" w:rsidRDefault="009348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088"/>
    <w:rsid w:val="00003713"/>
    <w:rsid w:val="00012E6F"/>
    <w:rsid w:val="00017607"/>
    <w:rsid w:val="00020313"/>
    <w:rsid w:val="000232F2"/>
    <w:rsid w:val="00025B70"/>
    <w:rsid w:val="000310A0"/>
    <w:rsid w:val="000539D3"/>
    <w:rsid w:val="000548FE"/>
    <w:rsid w:val="000569C3"/>
    <w:rsid w:val="000603F7"/>
    <w:rsid w:val="00077621"/>
    <w:rsid w:val="00083766"/>
    <w:rsid w:val="000A05BF"/>
    <w:rsid w:val="000B23F2"/>
    <w:rsid w:val="000B2E02"/>
    <w:rsid w:val="000C09A2"/>
    <w:rsid w:val="000C6E12"/>
    <w:rsid w:val="000C7E08"/>
    <w:rsid w:val="000E78E2"/>
    <w:rsid w:val="00100F22"/>
    <w:rsid w:val="0013516B"/>
    <w:rsid w:val="001606CE"/>
    <w:rsid w:val="001636FE"/>
    <w:rsid w:val="00174AA9"/>
    <w:rsid w:val="00190ACE"/>
    <w:rsid w:val="0019752A"/>
    <w:rsid w:val="001A0E8C"/>
    <w:rsid w:val="001A1BD1"/>
    <w:rsid w:val="001D3A91"/>
    <w:rsid w:val="001F28CE"/>
    <w:rsid w:val="002153A4"/>
    <w:rsid w:val="00216A82"/>
    <w:rsid w:val="0022103E"/>
    <w:rsid w:val="002243B1"/>
    <w:rsid w:val="002268EA"/>
    <w:rsid w:val="00240AE6"/>
    <w:rsid w:val="00253FBA"/>
    <w:rsid w:val="002705D4"/>
    <w:rsid w:val="00284424"/>
    <w:rsid w:val="002846CA"/>
    <w:rsid w:val="002A3675"/>
    <w:rsid w:val="002B1028"/>
    <w:rsid w:val="002B69AF"/>
    <w:rsid w:val="002F5F17"/>
    <w:rsid w:val="00302208"/>
    <w:rsid w:val="00313EE5"/>
    <w:rsid w:val="00324519"/>
    <w:rsid w:val="003246F9"/>
    <w:rsid w:val="0033193A"/>
    <w:rsid w:val="00333FE6"/>
    <w:rsid w:val="00337FA2"/>
    <w:rsid w:val="003422EA"/>
    <w:rsid w:val="0035294B"/>
    <w:rsid w:val="003546D4"/>
    <w:rsid w:val="00371CB3"/>
    <w:rsid w:val="003761FA"/>
    <w:rsid w:val="00384680"/>
    <w:rsid w:val="00396B07"/>
    <w:rsid w:val="003A2156"/>
    <w:rsid w:val="003A4429"/>
    <w:rsid w:val="003B142D"/>
    <w:rsid w:val="003B24BE"/>
    <w:rsid w:val="003B3B20"/>
    <w:rsid w:val="003C1BAA"/>
    <w:rsid w:val="003C5948"/>
    <w:rsid w:val="003C7123"/>
    <w:rsid w:val="003E44FF"/>
    <w:rsid w:val="003F4BAA"/>
    <w:rsid w:val="004017F7"/>
    <w:rsid w:val="00412681"/>
    <w:rsid w:val="00420F09"/>
    <w:rsid w:val="004235FD"/>
    <w:rsid w:val="004246C7"/>
    <w:rsid w:val="00432244"/>
    <w:rsid w:val="00434DFC"/>
    <w:rsid w:val="0044247C"/>
    <w:rsid w:val="00443076"/>
    <w:rsid w:val="00443CF3"/>
    <w:rsid w:val="00450374"/>
    <w:rsid w:val="00453B0D"/>
    <w:rsid w:val="004814F3"/>
    <w:rsid w:val="00484652"/>
    <w:rsid w:val="00496CE2"/>
    <w:rsid w:val="004A3CDD"/>
    <w:rsid w:val="004B391E"/>
    <w:rsid w:val="004C0166"/>
    <w:rsid w:val="004C5183"/>
    <w:rsid w:val="004D7382"/>
    <w:rsid w:val="004E635C"/>
    <w:rsid w:val="00504C2F"/>
    <w:rsid w:val="00506D00"/>
    <w:rsid w:val="00511C7F"/>
    <w:rsid w:val="00532F1C"/>
    <w:rsid w:val="0053417F"/>
    <w:rsid w:val="00545004"/>
    <w:rsid w:val="00552A90"/>
    <w:rsid w:val="00555BB3"/>
    <w:rsid w:val="00564B50"/>
    <w:rsid w:val="005759B5"/>
    <w:rsid w:val="00586E1B"/>
    <w:rsid w:val="005A2C64"/>
    <w:rsid w:val="005B1C29"/>
    <w:rsid w:val="005B207A"/>
    <w:rsid w:val="005B4883"/>
    <w:rsid w:val="005D64EB"/>
    <w:rsid w:val="005D704C"/>
    <w:rsid w:val="005E43A8"/>
    <w:rsid w:val="005F162D"/>
    <w:rsid w:val="005F1CD7"/>
    <w:rsid w:val="00610090"/>
    <w:rsid w:val="00612D0D"/>
    <w:rsid w:val="00616AE9"/>
    <w:rsid w:val="00622FDD"/>
    <w:rsid w:val="0063404E"/>
    <w:rsid w:val="00641790"/>
    <w:rsid w:val="00646687"/>
    <w:rsid w:val="0065430D"/>
    <w:rsid w:val="0065646E"/>
    <w:rsid w:val="00664595"/>
    <w:rsid w:val="0067417B"/>
    <w:rsid w:val="006764CA"/>
    <w:rsid w:val="0068766F"/>
    <w:rsid w:val="00697ED6"/>
    <w:rsid w:val="006A62CD"/>
    <w:rsid w:val="006B25A4"/>
    <w:rsid w:val="006B273E"/>
    <w:rsid w:val="006C4F48"/>
    <w:rsid w:val="006C5B1E"/>
    <w:rsid w:val="006D5A81"/>
    <w:rsid w:val="006E068F"/>
    <w:rsid w:val="007121ED"/>
    <w:rsid w:val="00717AA1"/>
    <w:rsid w:val="0072289C"/>
    <w:rsid w:val="00730732"/>
    <w:rsid w:val="00730B86"/>
    <w:rsid w:val="00761400"/>
    <w:rsid w:val="00780C2A"/>
    <w:rsid w:val="00782783"/>
    <w:rsid w:val="00795E14"/>
    <w:rsid w:val="007A01A4"/>
    <w:rsid w:val="007A0677"/>
    <w:rsid w:val="007B53BF"/>
    <w:rsid w:val="007C7547"/>
    <w:rsid w:val="007D3082"/>
    <w:rsid w:val="007D4628"/>
    <w:rsid w:val="007E431F"/>
    <w:rsid w:val="0081613C"/>
    <w:rsid w:val="0082443C"/>
    <w:rsid w:val="008267B5"/>
    <w:rsid w:val="00835931"/>
    <w:rsid w:val="008505EF"/>
    <w:rsid w:val="008708CD"/>
    <w:rsid w:val="008776BA"/>
    <w:rsid w:val="008B46B3"/>
    <w:rsid w:val="008D20BC"/>
    <w:rsid w:val="008D2209"/>
    <w:rsid w:val="008D2C29"/>
    <w:rsid w:val="008D5968"/>
    <w:rsid w:val="008E32B8"/>
    <w:rsid w:val="008F2D7E"/>
    <w:rsid w:val="008F5450"/>
    <w:rsid w:val="008F5AE1"/>
    <w:rsid w:val="00901A2D"/>
    <w:rsid w:val="00903C42"/>
    <w:rsid w:val="00903E76"/>
    <w:rsid w:val="00905746"/>
    <w:rsid w:val="0090734A"/>
    <w:rsid w:val="009305F4"/>
    <w:rsid w:val="00930A2D"/>
    <w:rsid w:val="00934832"/>
    <w:rsid w:val="00942152"/>
    <w:rsid w:val="0096745F"/>
    <w:rsid w:val="00980D0E"/>
    <w:rsid w:val="00986586"/>
    <w:rsid w:val="009A073D"/>
    <w:rsid w:val="009B2FDD"/>
    <w:rsid w:val="009B4674"/>
    <w:rsid w:val="009F42DC"/>
    <w:rsid w:val="00A01F4B"/>
    <w:rsid w:val="00A0617B"/>
    <w:rsid w:val="00A07CB6"/>
    <w:rsid w:val="00A14B0E"/>
    <w:rsid w:val="00A15BB2"/>
    <w:rsid w:val="00A20737"/>
    <w:rsid w:val="00A2567A"/>
    <w:rsid w:val="00A34A0F"/>
    <w:rsid w:val="00A4584A"/>
    <w:rsid w:val="00A532A1"/>
    <w:rsid w:val="00A723F9"/>
    <w:rsid w:val="00A75F50"/>
    <w:rsid w:val="00A76408"/>
    <w:rsid w:val="00A80B0A"/>
    <w:rsid w:val="00A90847"/>
    <w:rsid w:val="00AA6283"/>
    <w:rsid w:val="00AB1D32"/>
    <w:rsid w:val="00AC12D2"/>
    <w:rsid w:val="00AE460C"/>
    <w:rsid w:val="00AF2573"/>
    <w:rsid w:val="00B10A70"/>
    <w:rsid w:val="00B27B6E"/>
    <w:rsid w:val="00B30F4C"/>
    <w:rsid w:val="00B33545"/>
    <w:rsid w:val="00B52C24"/>
    <w:rsid w:val="00B60A1E"/>
    <w:rsid w:val="00B67D44"/>
    <w:rsid w:val="00B742FD"/>
    <w:rsid w:val="00B81C7C"/>
    <w:rsid w:val="00B909C1"/>
    <w:rsid w:val="00BA775D"/>
    <w:rsid w:val="00BB7E5D"/>
    <w:rsid w:val="00BC6A5F"/>
    <w:rsid w:val="00BD5438"/>
    <w:rsid w:val="00BD6B78"/>
    <w:rsid w:val="00C15823"/>
    <w:rsid w:val="00C21F7E"/>
    <w:rsid w:val="00C3299D"/>
    <w:rsid w:val="00C33692"/>
    <w:rsid w:val="00C33EC5"/>
    <w:rsid w:val="00C470DF"/>
    <w:rsid w:val="00C53A78"/>
    <w:rsid w:val="00C62CF3"/>
    <w:rsid w:val="00C67C1D"/>
    <w:rsid w:val="00C73F36"/>
    <w:rsid w:val="00C7668B"/>
    <w:rsid w:val="00C96B49"/>
    <w:rsid w:val="00C979DD"/>
    <w:rsid w:val="00CD3E78"/>
    <w:rsid w:val="00CE416C"/>
    <w:rsid w:val="00CE6F1D"/>
    <w:rsid w:val="00D0642A"/>
    <w:rsid w:val="00D07E93"/>
    <w:rsid w:val="00D10FD9"/>
    <w:rsid w:val="00D164C0"/>
    <w:rsid w:val="00D24320"/>
    <w:rsid w:val="00D350A1"/>
    <w:rsid w:val="00D520C3"/>
    <w:rsid w:val="00D526D3"/>
    <w:rsid w:val="00D642B5"/>
    <w:rsid w:val="00D653A7"/>
    <w:rsid w:val="00D65A60"/>
    <w:rsid w:val="00D75E1F"/>
    <w:rsid w:val="00DA2784"/>
    <w:rsid w:val="00DC1DA2"/>
    <w:rsid w:val="00DD7176"/>
    <w:rsid w:val="00DE03C1"/>
    <w:rsid w:val="00DE0BE2"/>
    <w:rsid w:val="00DE2CA4"/>
    <w:rsid w:val="00DE6187"/>
    <w:rsid w:val="00DE6401"/>
    <w:rsid w:val="00E242DD"/>
    <w:rsid w:val="00E35DF5"/>
    <w:rsid w:val="00E37A0D"/>
    <w:rsid w:val="00E4170D"/>
    <w:rsid w:val="00E46C3B"/>
    <w:rsid w:val="00E5171E"/>
    <w:rsid w:val="00E65837"/>
    <w:rsid w:val="00E702F1"/>
    <w:rsid w:val="00E727F7"/>
    <w:rsid w:val="00E90F17"/>
    <w:rsid w:val="00E90F36"/>
    <w:rsid w:val="00EC06E7"/>
    <w:rsid w:val="00EC4800"/>
    <w:rsid w:val="00EE2C1A"/>
    <w:rsid w:val="00EF3EC7"/>
    <w:rsid w:val="00F12644"/>
    <w:rsid w:val="00F25A74"/>
    <w:rsid w:val="00F37464"/>
    <w:rsid w:val="00F435A3"/>
    <w:rsid w:val="00F44DA1"/>
    <w:rsid w:val="00F50DC6"/>
    <w:rsid w:val="00F63D6E"/>
    <w:rsid w:val="00F73F21"/>
    <w:rsid w:val="00FA3605"/>
    <w:rsid w:val="00FB0320"/>
    <w:rsid w:val="00FC4250"/>
    <w:rsid w:val="00FC5E5E"/>
    <w:rsid w:val="00FD5706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B85C32-A022-4126-BAB7-F4CECCF5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styleId="ab">
    <w:name w:val="Placeholder Text"/>
    <w:basedOn w:val="a0"/>
    <w:uiPriority w:val="99"/>
    <w:semiHidden/>
    <w:rsid w:val="00077621"/>
    <w:rPr>
      <w:color w:val="808080"/>
    </w:rPr>
  </w:style>
  <w:style w:type="paragraph" w:customStyle="1" w:styleId="ConsPlusNormal">
    <w:name w:val="ConsPlusNormal"/>
    <w:rsid w:val="00CE6F1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82381&amp;dst=100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BAF8B-4528-404A-B81C-C8C13975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3288</Words>
  <Characters>20947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Калачева Татьяна Анатольевна</cp:lastModifiedBy>
  <cp:revision>20</cp:revision>
  <cp:lastPrinted>2024-08-13T11:40:00Z</cp:lastPrinted>
  <dcterms:created xsi:type="dcterms:W3CDTF">2024-08-13T09:31:00Z</dcterms:created>
  <dcterms:modified xsi:type="dcterms:W3CDTF">2024-08-16T12:09:00Z</dcterms:modified>
</cp:coreProperties>
</file>